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15477" w14:textId="77777777" w:rsidR="00813A16" w:rsidRDefault="00BB4FD5">
      <w:pPr>
        <w:spacing w:before="240" w:after="240"/>
        <w:jc w:val="center"/>
        <w:rPr>
          <w:rFonts w:ascii="-webkit-standard" w:eastAsia="-webkit-standard" w:hAnsi="-webkit-standard" w:cs="-webkit-standard"/>
          <w:color w:val="000000"/>
        </w:rPr>
      </w:pPr>
      <w:r>
        <w:rPr>
          <w:rFonts w:ascii="Times New Roman" w:eastAsia="Times New Roman" w:hAnsi="Times New Roman" w:cs="Times New Roman"/>
          <w:noProof/>
          <w:color w:val="000000"/>
          <w:sz w:val="72"/>
          <w:szCs w:val="72"/>
        </w:rPr>
        <w:drawing>
          <wp:inline distT="0" distB="0" distL="0" distR="0" wp14:anchorId="58DD0CD7" wp14:editId="334287A5">
            <wp:extent cx="5943600" cy="3187065"/>
            <wp:effectExtent l="0" t="0" r="0" b="0"/>
            <wp:docPr id="2" name="image1.jpg" descr="Image preview"/>
            <wp:cNvGraphicFramePr/>
            <a:graphic xmlns:a="http://schemas.openxmlformats.org/drawingml/2006/main">
              <a:graphicData uri="http://schemas.openxmlformats.org/drawingml/2006/picture">
                <pic:pic xmlns:pic="http://schemas.openxmlformats.org/drawingml/2006/picture">
                  <pic:nvPicPr>
                    <pic:cNvPr id="0" name="image1.jpg" descr="Image preview"/>
                    <pic:cNvPicPr preferRelativeResize="0"/>
                  </pic:nvPicPr>
                  <pic:blipFill>
                    <a:blip r:embed="rId9"/>
                    <a:srcRect/>
                    <a:stretch>
                      <a:fillRect/>
                    </a:stretch>
                  </pic:blipFill>
                  <pic:spPr>
                    <a:xfrm>
                      <a:off x="0" y="0"/>
                      <a:ext cx="5943600" cy="3187065"/>
                    </a:xfrm>
                    <a:prstGeom prst="rect">
                      <a:avLst/>
                    </a:prstGeom>
                    <a:ln/>
                  </pic:spPr>
                </pic:pic>
              </a:graphicData>
            </a:graphic>
          </wp:inline>
        </w:drawing>
      </w:r>
    </w:p>
    <w:p w14:paraId="16323086" w14:textId="77777777" w:rsidR="00813A16" w:rsidRDefault="00BB4FD5">
      <w:pPr>
        <w:spacing w:after="240"/>
        <w:rPr>
          <w:rFonts w:ascii="-webkit-standard" w:eastAsia="-webkit-standard" w:hAnsi="-webkit-standard" w:cs="-webkit-standard"/>
          <w:color w:val="000000"/>
        </w:rPr>
      </w:pPr>
      <w:r>
        <w:rPr>
          <w:rFonts w:ascii="-webkit-standard" w:eastAsia="-webkit-standard" w:hAnsi="-webkit-standard" w:cs="-webkit-standard"/>
          <w:color w:val="000000"/>
        </w:rPr>
        <w:br/>
      </w:r>
    </w:p>
    <w:p w14:paraId="1E7C4F9C" w14:textId="77777777" w:rsidR="00813A16" w:rsidRDefault="00BB4FD5">
      <w:pPr>
        <w:spacing w:before="240" w:after="240"/>
        <w:jc w:val="center"/>
        <w:rPr>
          <w:rFonts w:ascii="-webkit-standard" w:eastAsia="-webkit-standard" w:hAnsi="-webkit-standard" w:cs="-webkit-standard"/>
          <w:color w:val="000000"/>
        </w:rPr>
      </w:pPr>
      <w:r>
        <w:rPr>
          <w:rFonts w:ascii="Comic Sans MS" w:eastAsia="Comic Sans MS" w:hAnsi="Comic Sans MS" w:cs="Comic Sans MS"/>
          <w:color w:val="000000"/>
          <w:sz w:val="72"/>
          <w:szCs w:val="72"/>
        </w:rPr>
        <w:t>Thorhild Childcare</w:t>
      </w:r>
    </w:p>
    <w:p w14:paraId="2206DFBA" w14:textId="77777777" w:rsidR="00813A16" w:rsidRDefault="00BB4FD5">
      <w:pPr>
        <w:spacing w:before="240" w:after="240"/>
        <w:jc w:val="center"/>
        <w:rPr>
          <w:rFonts w:ascii="-webkit-standard" w:eastAsia="-webkit-standard" w:hAnsi="-webkit-standard" w:cs="-webkit-standard"/>
          <w:color w:val="000000"/>
        </w:rPr>
      </w:pPr>
      <w:r>
        <w:rPr>
          <w:rFonts w:ascii="Comic Sans MS" w:eastAsia="Comic Sans MS" w:hAnsi="Comic Sans MS" w:cs="Comic Sans MS"/>
          <w:color w:val="000000"/>
          <w:sz w:val="72"/>
          <w:szCs w:val="72"/>
        </w:rPr>
        <w:t>Parent Handbook</w:t>
      </w:r>
    </w:p>
    <w:p w14:paraId="7CC1A40E" w14:textId="77777777" w:rsidR="00813A16" w:rsidRDefault="00813A16">
      <w:pPr>
        <w:spacing w:after="240"/>
        <w:rPr>
          <w:rFonts w:ascii="-webkit-standard" w:eastAsia="-webkit-standard" w:hAnsi="-webkit-standard" w:cs="-webkit-standard"/>
          <w:color w:val="000000"/>
        </w:rPr>
      </w:pPr>
    </w:p>
    <w:p w14:paraId="2BBFA3D9" w14:textId="77777777" w:rsidR="00813A16" w:rsidRDefault="00813A16">
      <w:pPr>
        <w:spacing w:before="240" w:after="240"/>
        <w:rPr>
          <w:rFonts w:ascii="Times New Roman" w:eastAsia="Times New Roman" w:hAnsi="Times New Roman" w:cs="Times New Roman"/>
          <w:b/>
          <w:color w:val="000000"/>
        </w:rPr>
      </w:pPr>
    </w:p>
    <w:p w14:paraId="71FD91EC" w14:textId="77777777" w:rsidR="00813A16" w:rsidRDefault="00813A16">
      <w:pPr>
        <w:spacing w:before="240" w:after="240"/>
        <w:rPr>
          <w:rFonts w:ascii="Times New Roman" w:eastAsia="Times New Roman" w:hAnsi="Times New Roman" w:cs="Times New Roman"/>
          <w:b/>
          <w:color w:val="000000"/>
        </w:rPr>
      </w:pPr>
    </w:p>
    <w:p w14:paraId="27D3FFA0" w14:textId="77777777" w:rsidR="00813A16" w:rsidRDefault="00813A16">
      <w:pPr>
        <w:spacing w:before="240" w:after="240"/>
        <w:rPr>
          <w:rFonts w:ascii="Times New Roman" w:eastAsia="Times New Roman" w:hAnsi="Times New Roman" w:cs="Times New Roman"/>
          <w:b/>
          <w:color w:val="000000"/>
        </w:rPr>
      </w:pPr>
    </w:p>
    <w:p w14:paraId="0B025E64" w14:textId="77777777" w:rsidR="00813A16" w:rsidRDefault="00813A16">
      <w:pPr>
        <w:spacing w:before="240" w:after="240"/>
        <w:rPr>
          <w:rFonts w:ascii="Times New Roman" w:eastAsia="Times New Roman" w:hAnsi="Times New Roman" w:cs="Times New Roman"/>
          <w:b/>
          <w:color w:val="000000"/>
        </w:rPr>
      </w:pPr>
    </w:p>
    <w:p w14:paraId="74EBDDD1" w14:textId="77777777" w:rsidR="00813A16" w:rsidRDefault="00813A16">
      <w:pPr>
        <w:spacing w:before="240" w:after="240"/>
        <w:rPr>
          <w:rFonts w:ascii="Times New Roman" w:eastAsia="Times New Roman" w:hAnsi="Times New Roman" w:cs="Times New Roman"/>
          <w:b/>
          <w:color w:val="000000"/>
        </w:rPr>
      </w:pPr>
    </w:p>
    <w:p w14:paraId="17A9A3AC" w14:textId="77777777" w:rsidR="00813A16" w:rsidRDefault="00813A16">
      <w:pPr>
        <w:spacing w:before="240" w:after="240"/>
        <w:rPr>
          <w:rFonts w:ascii="Times New Roman" w:eastAsia="Times New Roman" w:hAnsi="Times New Roman" w:cs="Times New Roman"/>
          <w:b/>
          <w:color w:val="000000"/>
        </w:rPr>
      </w:pPr>
    </w:p>
    <w:p w14:paraId="61F8C3FD" w14:textId="02AA1E1C" w:rsidR="00813A16" w:rsidRPr="00F76849" w:rsidRDefault="00BB4FD5">
      <w:pPr>
        <w:spacing w:after="120"/>
        <w:jc w:val="right"/>
        <w:rPr>
          <w:rFonts w:asciiTheme="majorHAnsi" w:hAnsiTheme="majorHAnsi" w:cstheme="majorHAnsi"/>
          <w:i/>
          <w:color w:val="000000"/>
          <w:sz w:val="20"/>
          <w:szCs w:val="20"/>
        </w:rPr>
      </w:pPr>
      <w:r w:rsidRPr="00F76849">
        <w:rPr>
          <w:rFonts w:asciiTheme="majorHAnsi" w:hAnsiTheme="majorHAnsi" w:cstheme="majorHAnsi"/>
          <w:i/>
          <w:color w:val="000000"/>
          <w:sz w:val="20"/>
          <w:szCs w:val="20"/>
        </w:rPr>
        <w:t xml:space="preserve">Last Revised: </w:t>
      </w:r>
      <w:r w:rsidR="00B858E0">
        <w:rPr>
          <w:rFonts w:asciiTheme="majorHAnsi" w:hAnsiTheme="majorHAnsi" w:cstheme="majorHAnsi"/>
          <w:i/>
          <w:color w:val="000000"/>
          <w:sz w:val="20"/>
          <w:szCs w:val="20"/>
        </w:rPr>
        <w:t>March 2023</w:t>
      </w:r>
    </w:p>
    <w:p w14:paraId="1F83BE31" w14:textId="2AF864A3" w:rsidR="00813A16" w:rsidRDefault="00813A16">
      <w:pPr>
        <w:keepNext/>
        <w:keepLines/>
        <w:pBdr>
          <w:top w:val="nil"/>
          <w:left w:val="nil"/>
          <w:bottom w:val="nil"/>
          <w:right w:val="nil"/>
          <w:between w:val="nil"/>
        </w:pBdr>
        <w:spacing w:before="480" w:line="276" w:lineRule="auto"/>
        <w:rPr>
          <w:color w:val="2F5496"/>
          <w:sz w:val="18"/>
          <w:szCs w:val="18"/>
        </w:rPr>
      </w:pPr>
    </w:p>
    <w:sdt>
      <w:sdtPr>
        <w:rPr>
          <w:rFonts w:ascii="Calibri" w:eastAsia="Calibri" w:hAnsi="Calibri" w:cs="Calibri"/>
          <w:b w:val="0"/>
          <w:bCs w:val="0"/>
          <w:color w:val="auto"/>
          <w:sz w:val="24"/>
          <w:szCs w:val="24"/>
          <w:lang w:val="en-CA"/>
        </w:rPr>
        <w:id w:val="-844090738"/>
        <w:docPartObj>
          <w:docPartGallery w:val="Table of Contents"/>
          <w:docPartUnique/>
        </w:docPartObj>
      </w:sdtPr>
      <w:sdtEndPr>
        <w:rPr>
          <w:noProof/>
          <w:sz w:val="22"/>
          <w:szCs w:val="22"/>
        </w:rPr>
      </w:sdtEndPr>
      <w:sdtContent>
        <w:p w14:paraId="68A3F5BD" w14:textId="6153CC7B" w:rsidR="00EB5AEE" w:rsidRDefault="00EB5AEE">
          <w:pPr>
            <w:pStyle w:val="TOCHeading"/>
          </w:pPr>
          <w:r>
            <w:t>Contents</w:t>
          </w:r>
        </w:p>
        <w:p w14:paraId="127920D7" w14:textId="16FC992B" w:rsidR="007B1181" w:rsidRDefault="00EB5AEE">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r w:rsidRPr="00EB5AEE">
            <w:rPr>
              <w:sz w:val="22"/>
              <w:szCs w:val="22"/>
            </w:rPr>
            <w:fldChar w:fldCharType="begin"/>
          </w:r>
          <w:r w:rsidRPr="00EB5AEE">
            <w:rPr>
              <w:sz w:val="22"/>
              <w:szCs w:val="22"/>
            </w:rPr>
            <w:instrText xml:space="preserve"> TOC \o "1-3" \h \z \u </w:instrText>
          </w:r>
          <w:r w:rsidRPr="00EB5AEE">
            <w:rPr>
              <w:sz w:val="22"/>
              <w:szCs w:val="22"/>
            </w:rPr>
            <w:fldChar w:fldCharType="separate"/>
          </w:r>
          <w:hyperlink w:anchor="_Toc77681298" w:history="1">
            <w:r w:rsidR="007B1181" w:rsidRPr="00BF786D">
              <w:rPr>
                <w:rStyle w:val="Hyperlink"/>
                <w:rFonts w:asciiTheme="majorHAnsi" w:hAnsiTheme="majorHAnsi" w:cstheme="majorHAnsi"/>
                <w:noProof/>
              </w:rPr>
              <w:t>Introduction</w:t>
            </w:r>
            <w:r w:rsidR="007B1181">
              <w:rPr>
                <w:noProof/>
                <w:webHidden/>
              </w:rPr>
              <w:tab/>
            </w:r>
            <w:r w:rsidR="007B1181">
              <w:rPr>
                <w:noProof/>
                <w:webHidden/>
              </w:rPr>
              <w:fldChar w:fldCharType="begin"/>
            </w:r>
            <w:r w:rsidR="007B1181">
              <w:rPr>
                <w:noProof/>
                <w:webHidden/>
              </w:rPr>
              <w:instrText xml:space="preserve"> PAGEREF _Toc77681298 \h </w:instrText>
            </w:r>
            <w:r w:rsidR="007B1181">
              <w:rPr>
                <w:noProof/>
                <w:webHidden/>
              </w:rPr>
            </w:r>
            <w:r w:rsidR="007B1181">
              <w:rPr>
                <w:noProof/>
                <w:webHidden/>
              </w:rPr>
              <w:fldChar w:fldCharType="separate"/>
            </w:r>
            <w:r w:rsidR="007B5226">
              <w:rPr>
                <w:noProof/>
                <w:webHidden/>
              </w:rPr>
              <w:t>5</w:t>
            </w:r>
            <w:r w:rsidR="007B1181">
              <w:rPr>
                <w:noProof/>
                <w:webHidden/>
              </w:rPr>
              <w:fldChar w:fldCharType="end"/>
            </w:r>
          </w:hyperlink>
        </w:p>
        <w:p w14:paraId="4BEDA5CE" w14:textId="633EA878"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299" w:history="1">
            <w:r w:rsidR="007B1181" w:rsidRPr="00BF786D">
              <w:rPr>
                <w:rStyle w:val="Hyperlink"/>
                <w:rFonts w:asciiTheme="majorHAnsi" w:hAnsiTheme="majorHAnsi" w:cstheme="majorHAnsi"/>
                <w:noProof/>
              </w:rPr>
              <w:t>Who We Are</w:t>
            </w:r>
            <w:r w:rsidR="007B1181">
              <w:rPr>
                <w:noProof/>
                <w:webHidden/>
              </w:rPr>
              <w:tab/>
            </w:r>
            <w:r w:rsidR="007B1181">
              <w:rPr>
                <w:noProof/>
                <w:webHidden/>
              </w:rPr>
              <w:fldChar w:fldCharType="begin"/>
            </w:r>
            <w:r w:rsidR="007B1181">
              <w:rPr>
                <w:noProof/>
                <w:webHidden/>
              </w:rPr>
              <w:instrText xml:space="preserve"> PAGEREF _Toc77681299 \h </w:instrText>
            </w:r>
            <w:r w:rsidR="007B1181">
              <w:rPr>
                <w:noProof/>
                <w:webHidden/>
              </w:rPr>
            </w:r>
            <w:r w:rsidR="007B1181">
              <w:rPr>
                <w:noProof/>
                <w:webHidden/>
              </w:rPr>
              <w:fldChar w:fldCharType="separate"/>
            </w:r>
            <w:r w:rsidR="007B5226">
              <w:rPr>
                <w:noProof/>
                <w:webHidden/>
              </w:rPr>
              <w:t>5</w:t>
            </w:r>
            <w:r w:rsidR="007B1181">
              <w:rPr>
                <w:noProof/>
                <w:webHidden/>
              </w:rPr>
              <w:fldChar w:fldCharType="end"/>
            </w:r>
          </w:hyperlink>
        </w:p>
        <w:p w14:paraId="76FEB789" w14:textId="129295AF"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0" w:history="1">
            <w:r w:rsidR="007B1181" w:rsidRPr="00BF786D">
              <w:rPr>
                <w:rStyle w:val="Hyperlink"/>
                <w:rFonts w:asciiTheme="majorHAnsi" w:hAnsiTheme="majorHAnsi" w:cstheme="majorHAnsi"/>
                <w:noProof/>
              </w:rPr>
              <w:t>Mission Statement</w:t>
            </w:r>
            <w:r w:rsidR="007B1181">
              <w:rPr>
                <w:noProof/>
                <w:webHidden/>
              </w:rPr>
              <w:tab/>
            </w:r>
            <w:r w:rsidR="007B1181">
              <w:rPr>
                <w:noProof/>
                <w:webHidden/>
              </w:rPr>
              <w:fldChar w:fldCharType="begin"/>
            </w:r>
            <w:r w:rsidR="007B1181">
              <w:rPr>
                <w:noProof/>
                <w:webHidden/>
              </w:rPr>
              <w:instrText xml:space="preserve"> PAGEREF _Toc77681300 \h </w:instrText>
            </w:r>
            <w:r w:rsidR="007B1181">
              <w:rPr>
                <w:noProof/>
                <w:webHidden/>
              </w:rPr>
            </w:r>
            <w:r w:rsidR="007B1181">
              <w:rPr>
                <w:noProof/>
                <w:webHidden/>
              </w:rPr>
              <w:fldChar w:fldCharType="separate"/>
            </w:r>
            <w:r w:rsidR="007B5226">
              <w:rPr>
                <w:noProof/>
                <w:webHidden/>
              </w:rPr>
              <w:t>5</w:t>
            </w:r>
            <w:r w:rsidR="007B1181">
              <w:rPr>
                <w:noProof/>
                <w:webHidden/>
              </w:rPr>
              <w:fldChar w:fldCharType="end"/>
            </w:r>
          </w:hyperlink>
        </w:p>
        <w:p w14:paraId="24D3EB99" w14:textId="39674427"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1" w:history="1">
            <w:r w:rsidR="007B1181" w:rsidRPr="00BF786D">
              <w:rPr>
                <w:rStyle w:val="Hyperlink"/>
                <w:rFonts w:asciiTheme="majorHAnsi" w:hAnsiTheme="majorHAnsi" w:cstheme="majorHAnsi"/>
                <w:noProof/>
              </w:rPr>
              <w:t>Our Philosophy</w:t>
            </w:r>
            <w:r w:rsidR="007B1181">
              <w:rPr>
                <w:noProof/>
                <w:webHidden/>
              </w:rPr>
              <w:tab/>
            </w:r>
            <w:r w:rsidR="007B1181">
              <w:rPr>
                <w:noProof/>
                <w:webHidden/>
              </w:rPr>
              <w:fldChar w:fldCharType="begin"/>
            </w:r>
            <w:r w:rsidR="007B1181">
              <w:rPr>
                <w:noProof/>
                <w:webHidden/>
              </w:rPr>
              <w:instrText xml:space="preserve"> PAGEREF _Toc77681301 \h </w:instrText>
            </w:r>
            <w:r w:rsidR="007B1181">
              <w:rPr>
                <w:noProof/>
                <w:webHidden/>
              </w:rPr>
            </w:r>
            <w:r w:rsidR="007B1181">
              <w:rPr>
                <w:noProof/>
                <w:webHidden/>
              </w:rPr>
              <w:fldChar w:fldCharType="separate"/>
            </w:r>
            <w:r w:rsidR="007B5226">
              <w:rPr>
                <w:noProof/>
                <w:webHidden/>
              </w:rPr>
              <w:t>5</w:t>
            </w:r>
            <w:r w:rsidR="007B1181">
              <w:rPr>
                <w:noProof/>
                <w:webHidden/>
              </w:rPr>
              <w:fldChar w:fldCharType="end"/>
            </w:r>
          </w:hyperlink>
        </w:p>
        <w:p w14:paraId="7102048D" w14:textId="3FBD8CBB"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2" w:history="1">
            <w:r w:rsidR="007B1181" w:rsidRPr="00BF786D">
              <w:rPr>
                <w:rStyle w:val="Hyperlink"/>
                <w:rFonts w:asciiTheme="majorHAnsi" w:hAnsiTheme="majorHAnsi" w:cstheme="majorHAnsi"/>
                <w:noProof/>
              </w:rPr>
              <w:t>Goals</w:t>
            </w:r>
            <w:r w:rsidR="007B1181">
              <w:rPr>
                <w:noProof/>
                <w:webHidden/>
              </w:rPr>
              <w:tab/>
            </w:r>
            <w:r w:rsidR="007B1181">
              <w:rPr>
                <w:noProof/>
                <w:webHidden/>
              </w:rPr>
              <w:fldChar w:fldCharType="begin"/>
            </w:r>
            <w:r w:rsidR="007B1181">
              <w:rPr>
                <w:noProof/>
                <w:webHidden/>
              </w:rPr>
              <w:instrText xml:space="preserve"> PAGEREF _Toc77681302 \h </w:instrText>
            </w:r>
            <w:r w:rsidR="007B1181">
              <w:rPr>
                <w:noProof/>
                <w:webHidden/>
              </w:rPr>
            </w:r>
            <w:r w:rsidR="007B1181">
              <w:rPr>
                <w:noProof/>
                <w:webHidden/>
              </w:rPr>
              <w:fldChar w:fldCharType="separate"/>
            </w:r>
            <w:r w:rsidR="007B5226">
              <w:rPr>
                <w:noProof/>
                <w:webHidden/>
              </w:rPr>
              <w:t>6</w:t>
            </w:r>
            <w:r w:rsidR="007B1181">
              <w:rPr>
                <w:noProof/>
                <w:webHidden/>
              </w:rPr>
              <w:fldChar w:fldCharType="end"/>
            </w:r>
          </w:hyperlink>
        </w:p>
        <w:p w14:paraId="7575895C" w14:textId="796676F2"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3" w:history="1">
            <w:r w:rsidR="007B1181" w:rsidRPr="00BF786D">
              <w:rPr>
                <w:rStyle w:val="Hyperlink"/>
                <w:rFonts w:asciiTheme="majorHAnsi" w:hAnsiTheme="majorHAnsi" w:cstheme="majorHAnsi"/>
                <w:noProof/>
              </w:rPr>
              <w:t>Parent and Child Orientation</w:t>
            </w:r>
            <w:r w:rsidR="007B1181">
              <w:rPr>
                <w:noProof/>
                <w:webHidden/>
              </w:rPr>
              <w:tab/>
            </w:r>
            <w:r w:rsidR="007B1181">
              <w:rPr>
                <w:noProof/>
                <w:webHidden/>
              </w:rPr>
              <w:fldChar w:fldCharType="begin"/>
            </w:r>
            <w:r w:rsidR="007B1181">
              <w:rPr>
                <w:noProof/>
                <w:webHidden/>
              </w:rPr>
              <w:instrText xml:space="preserve"> PAGEREF _Toc77681303 \h </w:instrText>
            </w:r>
            <w:r w:rsidR="007B1181">
              <w:rPr>
                <w:noProof/>
                <w:webHidden/>
              </w:rPr>
            </w:r>
            <w:r w:rsidR="007B1181">
              <w:rPr>
                <w:noProof/>
                <w:webHidden/>
              </w:rPr>
              <w:fldChar w:fldCharType="separate"/>
            </w:r>
            <w:r w:rsidR="007B5226">
              <w:rPr>
                <w:noProof/>
                <w:webHidden/>
              </w:rPr>
              <w:t>6</w:t>
            </w:r>
            <w:r w:rsidR="007B1181">
              <w:rPr>
                <w:noProof/>
                <w:webHidden/>
              </w:rPr>
              <w:fldChar w:fldCharType="end"/>
            </w:r>
          </w:hyperlink>
        </w:p>
        <w:p w14:paraId="39237D3E" w14:textId="4A388652"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4" w:history="1">
            <w:r w:rsidR="007B1181" w:rsidRPr="00BF786D">
              <w:rPr>
                <w:rStyle w:val="Hyperlink"/>
                <w:rFonts w:asciiTheme="majorHAnsi" w:hAnsiTheme="majorHAnsi" w:cstheme="majorHAnsi"/>
                <w:noProof/>
              </w:rPr>
              <w:t>Admission Policy</w:t>
            </w:r>
            <w:r w:rsidR="007B1181">
              <w:rPr>
                <w:noProof/>
                <w:webHidden/>
              </w:rPr>
              <w:tab/>
            </w:r>
            <w:r w:rsidR="007B1181">
              <w:rPr>
                <w:noProof/>
                <w:webHidden/>
              </w:rPr>
              <w:fldChar w:fldCharType="begin"/>
            </w:r>
            <w:r w:rsidR="007B1181">
              <w:rPr>
                <w:noProof/>
                <w:webHidden/>
              </w:rPr>
              <w:instrText xml:space="preserve"> PAGEREF _Toc77681304 \h </w:instrText>
            </w:r>
            <w:r w:rsidR="007B1181">
              <w:rPr>
                <w:noProof/>
                <w:webHidden/>
              </w:rPr>
            </w:r>
            <w:r w:rsidR="007B1181">
              <w:rPr>
                <w:noProof/>
                <w:webHidden/>
              </w:rPr>
              <w:fldChar w:fldCharType="separate"/>
            </w:r>
            <w:r w:rsidR="007B5226">
              <w:rPr>
                <w:noProof/>
                <w:webHidden/>
              </w:rPr>
              <w:t>7</w:t>
            </w:r>
            <w:r w:rsidR="007B1181">
              <w:rPr>
                <w:noProof/>
                <w:webHidden/>
              </w:rPr>
              <w:fldChar w:fldCharType="end"/>
            </w:r>
          </w:hyperlink>
        </w:p>
        <w:p w14:paraId="21887FE1" w14:textId="2AB3948F"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5" w:history="1">
            <w:r w:rsidR="007B1181" w:rsidRPr="00BF786D">
              <w:rPr>
                <w:rStyle w:val="Hyperlink"/>
                <w:rFonts w:asciiTheme="majorHAnsi" w:hAnsiTheme="majorHAnsi" w:cstheme="majorHAnsi"/>
                <w:noProof/>
              </w:rPr>
              <w:t>Confidentiality:</w:t>
            </w:r>
            <w:r w:rsidR="007B1181">
              <w:rPr>
                <w:noProof/>
                <w:webHidden/>
              </w:rPr>
              <w:tab/>
            </w:r>
            <w:r w:rsidR="007B1181">
              <w:rPr>
                <w:noProof/>
                <w:webHidden/>
              </w:rPr>
              <w:fldChar w:fldCharType="begin"/>
            </w:r>
            <w:r w:rsidR="007B1181">
              <w:rPr>
                <w:noProof/>
                <w:webHidden/>
              </w:rPr>
              <w:instrText xml:space="preserve"> PAGEREF _Toc77681305 \h </w:instrText>
            </w:r>
            <w:r w:rsidR="007B1181">
              <w:rPr>
                <w:noProof/>
                <w:webHidden/>
              </w:rPr>
            </w:r>
            <w:r w:rsidR="007B1181">
              <w:rPr>
                <w:noProof/>
                <w:webHidden/>
              </w:rPr>
              <w:fldChar w:fldCharType="separate"/>
            </w:r>
            <w:r w:rsidR="007B5226">
              <w:rPr>
                <w:noProof/>
                <w:webHidden/>
              </w:rPr>
              <w:t>7</w:t>
            </w:r>
            <w:r w:rsidR="007B1181">
              <w:rPr>
                <w:noProof/>
                <w:webHidden/>
              </w:rPr>
              <w:fldChar w:fldCharType="end"/>
            </w:r>
          </w:hyperlink>
        </w:p>
        <w:p w14:paraId="0C9E91BD" w14:textId="0FB4CC60"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6" w:history="1">
            <w:r w:rsidR="007B1181" w:rsidRPr="00BF786D">
              <w:rPr>
                <w:rStyle w:val="Hyperlink"/>
                <w:rFonts w:asciiTheme="majorHAnsi" w:hAnsiTheme="majorHAnsi" w:cstheme="majorHAnsi"/>
                <w:noProof/>
              </w:rPr>
              <w:t>Fees</w:t>
            </w:r>
            <w:r w:rsidR="007B1181">
              <w:rPr>
                <w:noProof/>
                <w:webHidden/>
              </w:rPr>
              <w:tab/>
            </w:r>
            <w:r w:rsidR="007B1181">
              <w:rPr>
                <w:noProof/>
                <w:webHidden/>
              </w:rPr>
              <w:fldChar w:fldCharType="begin"/>
            </w:r>
            <w:r w:rsidR="007B1181">
              <w:rPr>
                <w:noProof/>
                <w:webHidden/>
              </w:rPr>
              <w:instrText xml:space="preserve"> PAGEREF _Toc77681306 \h </w:instrText>
            </w:r>
            <w:r w:rsidR="007B1181">
              <w:rPr>
                <w:noProof/>
                <w:webHidden/>
              </w:rPr>
            </w:r>
            <w:r w:rsidR="007B1181">
              <w:rPr>
                <w:noProof/>
                <w:webHidden/>
              </w:rPr>
              <w:fldChar w:fldCharType="separate"/>
            </w:r>
            <w:r w:rsidR="007B5226">
              <w:rPr>
                <w:noProof/>
                <w:webHidden/>
              </w:rPr>
              <w:t>7</w:t>
            </w:r>
            <w:r w:rsidR="007B1181">
              <w:rPr>
                <w:noProof/>
                <w:webHidden/>
              </w:rPr>
              <w:fldChar w:fldCharType="end"/>
            </w:r>
          </w:hyperlink>
        </w:p>
        <w:p w14:paraId="3A49BF93" w14:textId="7D60B16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7" w:history="1">
            <w:r w:rsidR="007B1181" w:rsidRPr="00BF786D">
              <w:rPr>
                <w:rStyle w:val="Hyperlink"/>
                <w:rFonts w:asciiTheme="majorHAnsi" w:hAnsiTheme="majorHAnsi" w:cstheme="majorHAnsi"/>
                <w:noProof/>
              </w:rPr>
              <w:t>Subsidy</w:t>
            </w:r>
            <w:r w:rsidR="007B1181">
              <w:rPr>
                <w:noProof/>
                <w:webHidden/>
              </w:rPr>
              <w:tab/>
            </w:r>
            <w:r w:rsidR="007B1181">
              <w:rPr>
                <w:noProof/>
                <w:webHidden/>
              </w:rPr>
              <w:fldChar w:fldCharType="begin"/>
            </w:r>
            <w:r w:rsidR="007B1181">
              <w:rPr>
                <w:noProof/>
                <w:webHidden/>
              </w:rPr>
              <w:instrText xml:space="preserve"> PAGEREF _Toc77681307 \h </w:instrText>
            </w:r>
            <w:r w:rsidR="007B1181">
              <w:rPr>
                <w:noProof/>
                <w:webHidden/>
              </w:rPr>
            </w:r>
            <w:r w:rsidR="007B1181">
              <w:rPr>
                <w:noProof/>
                <w:webHidden/>
              </w:rPr>
              <w:fldChar w:fldCharType="separate"/>
            </w:r>
            <w:r w:rsidR="007B5226">
              <w:rPr>
                <w:noProof/>
                <w:webHidden/>
              </w:rPr>
              <w:t>8</w:t>
            </w:r>
            <w:r w:rsidR="007B1181">
              <w:rPr>
                <w:noProof/>
                <w:webHidden/>
              </w:rPr>
              <w:fldChar w:fldCharType="end"/>
            </w:r>
          </w:hyperlink>
        </w:p>
        <w:p w14:paraId="3A4741EB" w14:textId="6E20726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8" w:history="1">
            <w:r w:rsidR="007B1181" w:rsidRPr="00BF786D">
              <w:rPr>
                <w:rStyle w:val="Hyperlink"/>
                <w:rFonts w:asciiTheme="majorHAnsi" w:hAnsiTheme="majorHAnsi" w:cstheme="majorHAnsi"/>
                <w:noProof/>
              </w:rPr>
              <w:t>Withdrawal Requirements</w:t>
            </w:r>
            <w:r w:rsidR="007B1181">
              <w:rPr>
                <w:noProof/>
                <w:webHidden/>
              </w:rPr>
              <w:tab/>
            </w:r>
            <w:r w:rsidR="007B1181">
              <w:rPr>
                <w:noProof/>
                <w:webHidden/>
              </w:rPr>
              <w:fldChar w:fldCharType="begin"/>
            </w:r>
            <w:r w:rsidR="007B1181">
              <w:rPr>
                <w:noProof/>
                <w:webHidden/>
              </w:rPr>
              <w:instrText xml:space="preserve"> PAGEREF _Toc77681308 \h </w:instrText>
            </w:r>
            <w:r w:rsidR="007B1181">
              <w:rPr>
                <w:noProof/>
                <w:webHidden/>
              </w:rPr>
            </w:r>
            <w:r w:rsidR="007B1181">
              <w:rPr>
                <w:noProof/>
                <w:webHidden/>
              </w:rPr>
              <w:fldChar w:fldCharType="separate"/>
            </w:r>
            <w:r w:rsidR="007B5226">
              <w:rPr>
                <w:noProof/>
                <w:webHidden/>
              </w:rPr>
              <w:t>8</w:t>
            </w:r>
            <w:r w:rsidR="007B1181">
              <w:rPr>
                <w:noProof/>
                <w:webHidden/>
              </w:rPr>
              <w:fldChar w:fldCharType="end"/>
            </w:r>
          </w:hyperlink>
        </w:p>
        <w:p w14:paraId="5AB8B434" w14:textId="03463CB5"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09" w:history="1">
            <w:r w:rsidR="007B1181" w:rsidRPr="00BF786D">
              <w:rPr>
                <w:rStyle w:val="Hyperlink"/>
                <w:rFonts w:asciiTheme="majorHAnsi" w:hAnsiTheme="majorHAnsi" w:cstheme="majorHAnsi"/>
                <w:noProof/>
              </w:rPr>
              <w:t>Termination Policy</w:t>
            </w:r>
            <w:r w:rsidR="007B1181">
              <w:rPr>
                <w:noProof/>
                <w:webHidden/>
              </w:rPr>
              <w:tab/>
            </w:r>
            <w:r w:rsidR="007B1181">
              <w:rPr>
                <w:noProof/>
                <w:webHidden/>
              </w:rPr>
              <w:fldChar w:fldCharType="begin"/>
            </w:r>
            <w:r w:rsidR="007B1181">
              <w:rPr>
                <w:noProof/>
                <w:webHidden/>
              </w:rPr>
              <w:instrText xml:space="preserve"> PAGEREF _Toc77681309 \h </w:instrText>
            </w:r>
            <w:r w:rsidR="007B1181">
              <w:rPr>
                <w:noProof/>
                <w:webHidden/>
              </w:rPr>
            </w:r>
            <w:r w:rsidR="007B1181">
              <w:rPr>
                <w:noProof/>
                <w:webHidden/>
              </w:rPr>
              <w:fldChar w:fldCharType="separate"/>
            </w:r>
            <w:r w:rsidR="007B5226">
              <w:rPr>
                <w:noProof/>
                <w:webHidden/>
              </w:rPr>
              <w:t>8</w:t>
            </w:r>
            <w:r w:rsidR="007B1181">
              <w:rPr>
                <w:noProof/>
                <w:webHidden/>
              </w:rPr>
              <w:fldChar w:fldCharType="end"/>
            </w:r>
          </w:hyperlink>
        </w:p>
        <w:p w14:paraId="7AE614F1" w14:textId="1130F90B"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0" w:history="1">
            <w:r w:rsidR="007B1181" w:rsidRPr="00BF786D">
              <w:rPr>
                <w:rStyle w:val="Hyperlink"/>
                <w:rFonts w:asciiTheme="majorHAnsi" w:hAnsiTheme="majorHAnsi" w:cstheme="majorHAnsi"/>
                <w:noProof/>
              </w:rPr>
              <w:t>Hours of Operation</w:t>
            </w:r>
            <w:r w:rsidR="007B1181">
              <w:rPr>
                <w:noProof/>
                <w:webHidden/>
              </w:rPr>
              <w:tab/>
            </w:r>
            <w:r w:rsidR="007B1181">
              <w:rPr>
                <w:noProof/>
                <w:webHidden/>
              </w:rPr>
              <w:fldChar w:fldCharType="begin"/>
            </w:r>
            <w:r w:rsidR="007B1181">
              <w:rPr>
                <w:noProof/>
                <w:webHidden/>
              </w:rPr>
              <w:instrText xml:space="preserve"> PAGEREF _Toc77681310 \h </w:instrText>
            </w:r>
            <w:r w:rsidR="007B1181">
              <w:rPr>
                <w:noProof/>
                <w:webHidden/>
              </w:rPr>
            </w:r>
            <w:r w:rsidR="007B1181">
              <w:rPr>
                <w:noProof/>
                <w:webHidden/>
              </w:rPr>
              <w:fldChar w:fldCharType="separate"/>
            </w:r>
            <w:r w:rsidR="007B5226">
              <w:rPr>
                <w:noProof/>
                <w:webHidden/>
              </w:rPr>
              <w:t>8</w:t>
            </w:r>
            <w:r w:rsidR="007B1181">
              <w:rPr>
                <w:noProof/>
                <w:webHidden/>
              </w:rPr>
              <w:fldChar w:fldCharType="end"/>
            </w:r>
          </w:hyperlink>
        </w:p>
        <w:p w14:paraId="67BE4A86" w14:textId="00B993C7"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1" w:history="1">
            <w:r w:rsidR="007B1181" w:rsidRPr="00BF786D">
              <w:rPr>
                <w:rStyle w:val="Hyperlink"/>
                <w:rFonts w:asciiTheme="majorHAnsi" w:hAnsiTheme="majorHAnsi" w:cstheme="majorHAnsi"/>
                <w:noProof/>
              </w:rPr>
              <w:t>Holiday Closures</w:t>
            </w:r>
            <w:r w:rsidR="007B1181">
              <w:rPr>
                <w:noProof/>
                <w:webHidden/>
              </w:rPr>
              <w:tab/>
            </w:r>
            <w:r w:rsidR="007B1181">
              <w:rPr>
                <w:noProof/>
                <w:webHidden/>
              </w:rPr>
              <w:fldChar w:fldCharType="begin"/>
            </w:r>
            <w:r w:rsidR="007B1181">
              <w:rPr>
                <w:noProof/>
                <w:webHidden/>
              </w:rPr>
              <w:instrText xml:space="preserve"> PAGEREF _Toc77681311 \h </w:instrText>
            </w:r>
            <w:r w:rsidR="007B1181">
              <w:rPr>
                <w:noProof/>
                <w:webHidden/>
              </w:rPr>
            </w:r>
            <w:r w:rsidR="007B1181">
              <w:rPr>
                <w:noProof/>
                <w:webHidden/>
              </w:rPr>
              <w:fldChar w:fldCharType="separate"/>
            </w:r>
            <w:r w:rsidR="007B5226">
              <w:rPr>
                <w:noProof/>
                <w:webHidden/>
              </w:rPr>
              <w:t>9</w:t>
            </w:r>
            <w:r w:rsidR="007B1181">
              <w:rPr>
                <w:noProof/>
                <w:webHidden/>
              </w:rPr>
              <w:fldChar w:fldCharType="end"/>
            </w:r>
          </w:hyperlink>
        </w:p>
        <w:p w14:paraId="0A3DE2F4" w14:textId="08A1BE3C"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2" w:history="1">
            <w:r w:rsidR="007B1181" w:rsidRPr="00BF786D">
              <w:rPr>
                <w:rStyle w:val="Hyperlink"/>
                <w:rFonts w:asciiTheme="majorHAnsi" w:hAnsiTheme="majorHAnsi" w:cstheme="majorHAnsi"/>
                <w:noProof/>
              </w:rPr>
              <w:t>Temporary Closures</w:t>
            </w:r>
            <w:r w:rsidR="007B1181">
              <w:rPr>
                <w:noProof/>
                <w:webHidden/>
              </w:rPr>
              <w:tab/>
            </w:r>
            <w:r w:rsidR="007B1181">
              <w:rPr>
                <w:noProof/>
                <w:webHidden/>
              </w:rPr>
              <w:fldChar w:fldCharType="begin"/>
            </w:r>
            <w:r w:rsidR="007B1181">
              <w:rPr>
                <w:noProof/>
                <w:webHidden/>
              </w:rPr>
              <w:instrText xml:space="preserve"> PAGEREF _Toc77681312 \h </w:instrText>
            </w:r>
            <w:r w:rsidR="007B1181">
              <w:rPr>
                <w:noProof/>
                <w:webHidden/>
              </w:rPr>
            </w:r>
            <w:r w:rsidR="007B1181">
              <w:rPr>
                <w:noProof/>
                <w:webHidden/>
              </w:rPr>
              <w:fldChar w:fldCharType="separate"/>
            </w:r>
            <w:r w:rsidR="007B5226">
              <w:rPr>
                <w:noProof/>
                <w:webHidden/>
              </w:rPr>
              <w:t>9</w:t>
            </w:r>
            <w:r w:rsidR="007B1181">
              <w:rPr>
                <w:noProof/>
                <w:webHidden/>
              </w:rPr>
              <w:fldChar w:fldCharType="end"/>
            </w:r>
          </w:hyperlink>
        </w:p>
        <w:p w14:paraId="0338702E" w14:textId="1EE9EE6E"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3" w:history="1">
            <w:r w:rsidR="007B1181" w:rsidRPr="00BF786D">
              <w:rPr>
                <w:rStyle w:val="Hyperlink"/>
                <w:rFonts w:asciiTheme="majorHAnsi" w:hAnsiTheme="majorHAnsi" w:cstheme="majorHAnsi"/>
                <w:noProof/>
              </w:rPr>
              <w:t>Health Closures</w:t>
            </w:r>
            <w:r w:rsidR="007B1181">
              <w:rPr>
                <w:noProof/>
                <w:webHidden/>
              </w:rPr>
              <w:tab/>
            </w:r>
            <w:r w:rsidR="007B1181">
              <w:rPr>
                <w:noProof/>
                <w:webHidden/>
              </w:rPr>
              <w:fldChar w:fldCharType="begin"/>
            </w:r>
            <w:r w:rsidR="007B1181">
              <w:rPr>
                <w:noProof/>
                <w:webHidden/>
              </w:rPr>
              <w:instrText xml:space="preserve"> PAGEREF _Toc77681313 \h </w:instrText>
            </w:r>
            <w:r w:rsidR="007B1181">
              <w:rPr>
                <w:noProof/>
                <w:webHidden/>
              </w:rPr>
            </w:r>
            <w:r w:rsidR="007B1181">
              <w:rPr>
                <w:noProof/>
                <w:webHidden/>
              </w:rPr>
              <w:fldChar w:fldCharType="separate"/>
            </w:r>
            <w:r w:rsidR="007B5226">
              <w:rPr>
                <w:noProof/>
                <w:webHidden/>
              </w:rPr>
              <w:t>9</w:t>
            </w:r>
            <w:r w:rsidR="007B1181">
              <w:rPr>
                <w:noProof/>
                <w:webHidden/>
              </w:rPr>
              <w:fldChar w:fldCharType="end"/>
            </w:r>
          </w:hyperlink>
        </w:p>
        <w:p w14:paraId="27343768" w14:textId="56138B5C"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4" w:history="1">
            <w:r w:rsidR="007B1181" w:rsidRPr="00BF786D">
              <w:rPr>
                <w:rStyle w:val="Hyperlink"/>
                <w:rFonts w:asciiTheme="majorHAnsi" w:hAnsiTheme="majorHAnsi" w:cstheme="majorHAnsi"/>
                <w:noProof/>
              </w:rPr>
              <w:t>Emergency Closures</w:t>
            </w:r>
            <w:r w:rsidR="007B1181">
              <w:rPr>
                <w:noProof/>
                <w:webHidden/>
              </w:rPr>
              <w:tab/>
            </w:r>
            <w:r w:rsidR="007B1181">
              <w:rPr>
                <w:noProof/>
                <w:webHidden/>
              </w:rPr>
              <w:fldChar w:fldCharType="begin"/>
            </w:r>
            <w:r w:rsidR="007B1181">
              <w:rPr>
                <w:noProof/>
                <w:webHidden/>
              </w:rPr>
              <w:instrText xml:space="preserve"> PAGEREF _Toc77681314 \h </w:instrText>
            </w:r>
            <w:r w:rsidR="007B1181">
              <w:rPr>
                <w:noProof/>
                <w:webHidden/>
              </w:rPr>
            </w:r>
            <w:r w:rsidR="007B1181">
              <w:rPr>
                <w:noProof/>
                <w:webHidden/>
              </w:rPr>
              <w:fldChar w:fldCharType="separate"/>
            </w:r>
            <w:r w:rsidR="007B5226">
              <w:rPr>
                <w:noProof/>
                <w:webHidden/>
              </w:rPr>
              <w:t>9</w:t>
            </w:r>
            <w:r w:rsidR="007B1181">
              <w:rPr>
                <w:noProof/>
                <w:webHidden/>
              </w:rPr>
              <w:fldChar w:fldCharType="end"/>
            </w:r>
          </w:hyperlink>
        </w:p>
        <w:p w14:paraId="193E4815" w14:textId="1FDBF6CA"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15" w:history="1">
            <w:r w:rsidR="007B1181" w:rsidRPr="00BF786D">
              <w:rPr>
                <w:rStyle w:val="Hyperlink"/>
                <w:rFonts w:cstheme="majorHAnsi"/>
                <w:b/>
                <w:noProof/>
              </w:rPr>
              <w:t>Other Emergencies:</w:t>
            </w:r>
            <w:r w:rsidR="007B1181">
              <w:rPr>
                <w:noProof/>
                <w:webHidden/>
              </w:rPr>
              <w:tab/>
            </w:r>
            <w:r w:rsidR="007B1181">
              <w:rPr>
                <w:noProof/>
                <w:webHidden/>
              </w:rPr>
              <w:fldChar w:fldCharType="begin"/>
            </w:r>
            <w:r w:rsidR="007B1181">
              <w:rPr>
                <w:noProof/>
                <w:webHidden/>
              </w:rPr>
              <w:instrText xml:space="preserve"> PAGEREF _Toc77681315 \h </w:instrText>
            </w:r>
            <w:r w:rsidR="007B1181">
              <w:rPr>
                <w:noProof/>
                <w:webHidden/>
              </w:rPr>
            </w:r>
            <w:r w:rsidR="007B1181">
              <w:rPr>
                <w:noProof/>
                <w:webHidden/>
              </w:rPr>
              <w:fldChar w:fldCharType="separate"/>
            </w:r>
            <w:r w:rsidR="007B5226">
              <w:rPr>
                <w:noProof/>
                <w:webHidden/>
              </w:rPr>
              <w:t>9</w:t>
            </w:r>
            <w:r w:rsidR="007B1181">
              <w:rPr>
                <w:noProof/>
                <w:webHidden/>
              </w:rPr>
              <w:fldChar w:fldCharType="end"/>
            </w:r>
          </w:hyperlink>
        </w:p>
        <w:p w14:paraId="05601A0F" w14:textId="508F5DB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6" w:history="1">
            <w:r w:rsidR="007B1181" w:rsidRPr="00BF786D">
              <w:rPr>
                <w:rStyle w:val="Hyperlink"/>
                <w:rFonts w:asciiTheme="majorHAnsi" w:hAnsiTheme="majorHAnsi" w:cstheme="majorHAnsi"/>
                <w:noProof/>
              </w:rPr>
              <w:t>Arrival and Departures</w:t>
            </w:r>
            <w:r w:rsidR="007B1181">
              <w:rPr>
                <w:noProof/>
                <w:webHidden/>
              </w:rPr>
              <w:tab/>
            </w:r>
            <w:r w:rsidR="007B1181">
              <w:rPr>
                <w:noProof/>
                <w:webHidden/>
              </w:rPr>
              <w:fldChar w:fldCharType="begin"/>
            </w:r>
            <w:r w:rsidR="007B1181">
              <w:rPr>
                <w:noProof/>
                <w:webHidden/>
              </w:rPr>
              <w:instrText xml:space="preserve"> PAGEREF _Toc77681316 \h </w:instrText>
            </w:r>
            <w:r w:rsidR="007B1181">
              <w:rPr>
                <w:noProof/>
                <w:webHidden/>
              </w:rPr>
            </w:r>
            <w:r w:rsidR="007B1181">
              <w:rPr>
                <w:noProof/>
                <w:webHidden/>
              </w:rPr>
              <w:fldChar w:fldCharType="separate"/>
            </w:r>
            <w:r w:rsidR="007B5226">
              <w:rPr>
                <w:noProof/>
                <w:webHidden/>
              </w:rPr>
              <w:t>10</w:t>
            </w:r>
            <w:r w:rsidR="007B1181">
              <w:rPr>
                <w:noProof/>
                <w:webHidden/>
              </w:rPr>
              <w:fldChar w:fldCharType="end"/>
            </w:r>
          </w:hyperlink>
        </w:p>
        <w:p w14:paraId="52D46F6A" w14:textId="4CE74F98"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7" w:history="1">
            <w:r w:rsidR="007B1181" w:rsidRPr="00BF786D">
              <w:rPr>
                <w:rStyle w:val="Hyperlink"/>
                <w:rFonts w:asciiTheme="majorHAnsi" w:hAnsiTheme="majorHAnsi" w:cstheme="majorHAnsi"/>
                <w:noProof/>
              </w:rPr>
              <w:t>Late Pick up Policy</w:t>
            </w:r>
            <w:r w:rsidR="007B1181">
              <w:rPr>
                <w:noProof/>
                <w:webHidden/>
              </w:rPr>
              <w:tab/>
            </w:r>
            <w:r w:rsidR="007B1181">
              <w:rPr>
                <w:noProof/>
                <w:webHidden/>
              </w:rPr>
              <w:fldChar w:fldCharType="begin"/>
            </w:r>
            <w:r w:rsidR="007B1181">
              <w:rPr>
                <w:noProof/>
                <w:webHidden/>
              </w:rPr>
              <w:instrText xml:space="preserve"> PAGEREF _Toc77681317 \h </w:instrText>
            </w:r>
            <w:r w:rsidR="007B1181">
              <w:rPr>
                <w:noProof/>
                <w:webHidden/>
              </w:rPr>
            </w:r>
            <w:r w:rsidR="007B1181">
              <w:rPr>
                <w:noProof/>
                <w:webHidden/>
              </w:rPr>
              <w:fldChar w:fldCharType="separate"/>
            </w:r>
            <w:r w:rsidR="007B5226">
              <w:rPr>
                <w:noProof/>
                <w:webHidden/>
              </w:rPr>
              <w:t>10</w:t>
            </w:r>
            <w:r w:rsidR="007B1181">
              <w:rPr>
                <w:noProof/>
                <w:webHidden/>
              </w:rPr>
              <w:fldChar w:fldCharType="end"/>
            </w:r>
          </w:hyperlink>
        </w:p>
        <w:p w14:paraId="3AC317AA" w14:textId="58359C5D"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8" w:history="1">
            <w:r w:rsidR="007B1181" w:rsidRPr="00BF786D">
              <w:rPr>
                <w:rStyle w:val="Hyperlink"/>
                <w:rFonts w:asciiTheme="majorHAnsi" w:hAnsiTheme="majorHAnsi" w:cstheme="majorHAnsi"/>
                <w:noProof/>
              </w:rPr>
              <w:t>Children’s Records</w:t>
            </w:r>
            <w:r w:rsidR="007B1181">
              <w:rPr>
                <w:noProof/>
                <w:webHidden/>
              </w:rPr>
              <w:tab/>
            </w:r>
            <w:r w:rsidR="007B1181">
              <w:rPr>
                <w:noProof/>
                <w:webHidden/>
              </w:rPr>
              <w:fldChar w:fldCharType="begin"/>
            </w:r>
            <w:r w:rsidR="007B1181">
              <w:rPr>
                <w:noProof/>
                <w:webHidden/>
              </w:rPr>
              <w:instrText xml:space="preserve"> PAGEREF _Toc77681318 \h </w:instrText>
            </w:r>
            <w:r w:rsidR="007B1181">
              <w:rPr>
                <w:noProof/>
                <w:webHidden/>
              </w:rPr>
            </w:r>
            <w:r w:rsidR="007B1181">
              <w:rPr>
                <w:noProof/>
                <w:webHidden/>
              </w:rPr>
              <w:fldChar w:fldCharType="separate"/>
            </w:r>
            <w:r w:rsidR="007B5226">
              <w:rPr>
                <w:noProof/>
                <w:webHidden/>
              </w:rPr>
              <w:t>10</w:t>
            </w:r>
            <w:r w:rsidR="007B1181">
              <w:rPr>
                <w:noProof/>
                <w:webHidden/>
              </w:rPr>
              <w:fldChar w:fldCharType="end"/>
            </w:r>
          </w:hyperlink>
        </w:p>
        <w:p w14:paraId="696FACA6" w14:textId="27FF0C8A"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19" w:history="1">
            <w:r w:rsidR="007B1181" w:rsidRPr="00BF786D">
              <w:rPr>
                <w:rStyle w:val="Hyperlink"/>
                <w:rFonts w:asciiTheme="majorHAnsi" w:hAnsiTheme="majorHAnsi" w:cstheme="majorHAnsi"/>
                <w:noProof/>
              </w:rPr>
              <w:t>Release of Children</w:t>
            </w:r>
            <w:r w:rsidR="007B1181">
              <w:rPr>
                <w:noProof/>
                <w:webHidden/>
              </w:rPr>
              <w:tab/>
            </w:r>
            <w:r w:rsidR="007B1181">
              <w:rPr>
                <w:noProof/>
                <w:webHidden/>
              </w:rPr>
              <w:fldChar w:fldCharType="begin"/>
            </w:r>
            <w:r w:rsidR="007B1181">
              <w:rPr>
                <w:noProof/>
                <w:webHidden/>
              </w:rPr>
              <w:instrText xml:space="preserve"> PAGEREF _Toc77681319 \h </w:instrText>
            </w:r>
            <w:r w:rsidR="007B1181">
              <w:rPr>
                <w:noProof/>
                <w:webHidden/>
              </w:rPr>
            </w:r>
            <w:r w:rsidR="007B1181">
              <w:rPr>
                <w:noProof/>
                <w:webHidden/>
              </w:rPr>
              <w:fldChar w:fldCharType="separate"/>
            </w:r>
            <w:r w:rsidR="007B5226">
              <w:rPr>
                <w:noProof/>
                <w:webHidden/>
              </w:rPr>
              <w:t>11</w:t>
            </w:r>
            <w:r w:rsidR="007B1181">
              <w:rPr>
                <w:noProof/>
                <w:webHidden/>
              </w:rPr>
              <w:fldChar w:fldCharType="end"/>
            </w:r>
          </w:hyperlink>
        </w:p>
        <w:p w14:paraId="7C3F389D" w14:textId="16392822"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0" w:history="1">
            <w:r w:rsidR="007B1181" w:rsidRPr="00BF786D">
              <w:rPr>
                <w:rStyle w:val="Hyperlink"/>
                <w:rFonts w:asciiTheme="majorHAnsi" w:hAnsiTheme="majorHAnsi" w:cstheme="majorHAnsi"/>
                <w:noProof/>
              </w:rPr>
              <w:t>Custody Policy</w:t>
            </w:r>
            <w:r w:rsidR="007B1181">
              <w:rPr>
                <w:noProof/>
                <w:webHidden/>
              </w:rPr>
              <w:tab/>
            </w:r>
            <w:r w:rsidR="007B1181">
              <w:rPr>
                <w:noProof/>
                <w:webHidden/>
              </w:rPr>
              <w:fldChar w:fldCharType="begin"/>
            </w:r>
            <w:r w:rsidR="007B1181">
              <w:rPr>
                <w:noProof/>
                <w:webHidden/>
              </w:rPr>
              <w:instrText xml:space="preserve"> PAGEREF _Toc77681320 \h </w:instrText>
            </w:r>
            <w:r w:rsidR="007B1181">
              <w:rPr>
                <w:noProof/>
                <w:webHidden/>
              </w:rPr>
            </w:r>
            <w:r w:rsidR="007B1181">
              <w:rPr>
                <w:noProof/>
                <w:webHidden/>
              </w:rPr>
              <w:fldChar w:fldCharType="separate"/>
            </w:r>
            <w:r w:rsidR="007B5226">
              <w:rPr>
                <w:noProof/>
                <w:webHidden/>
              </w:rPr>
              <w:t>11</w:t>
            </w:r>
            <w:r w:rsidR="007B1181">
              <w:rPr>
                <w:noProof/>
                <w:webHidden/>
              </w:rPr>
              <w:fldChar w:fldCharType="end"/>
            </w:r>
          </w:hyperlink>
        </w:p>
        <w:p w14:paraId="206BD6D9" w14:textId="14C89FB0"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1" w:history="1">
            <w:r w:rsidR="007B1181" w:rsidRPr="00BF786D">
              <w:rPr>
                <w:rStyle w:val="Hyperlink"/>
                <w:rFonts w:asciiTheme="majorHAnsi" w:hAnsiTheme="majorHAnsi" w:cstheme="majorHAnsi"/>
                <w:noProof/>
              </w:rPr>
              <w:t>Transition Policy</w:t>
            </w:r>
            <w:r w:rsidR="007B1181">
              <w:rPr>
                <w:noProof/>
                <w:webHidden/>
              </w:rPr>
              <w:tab/>
            </w:r>
            <w:r w:rsidR="007B1181">
              <w:rPr>
                <w:noProof/>
                <w:webHidden/>
              </w:rPr>
              <w:fldChar w:fldCharType="begin"/>
            </w:r>
            <w:r w:rsidR="007B1181">
              <w:rPr>
                <w:noProof/>
                <w:webHidden/>
              </w:rPr>
              <w:instrText xml:space="preserve"> PAGEREF _Toc77681321 \h </w:instrText>
            </w:r>
            <w:r w:rsidR="007B1181">
              <w:rPr>
                <w:noProof/>
                <w:webHidden/>
              </w:rPr>
            </w:r>
            <w:r w:rsidR="007B1181">
              <w:rPr>
                <w:noProof/>
                <w:webHidden/>
              </w:rPr>
              <w:fldChar w:fldCharType="separate"/>
            </w:r>
            <w:r w:rsidR="007B5226">
              <w:rPr>
                <w:noProof/>
                <w:webHidden/>
              </w:rPr>
              <w:t>11</w:t>
            </w:r>
            <w:r w:rsidR="007B1181">
              <w:rPr>
                <w:noProof/>
                <w:webHidden/>
              </w:rPr>
              <w:fldChar w:fldCharType="end"/>
            </w:r>
          </w:hyperlink>
        </w:p>
        <w:p w14:paraId="641E0764" w14:textId="556A2DC8"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22" w:history="1">
            <w:r w:rsidR="007B1181" w:rsidRPr="00BF786D">
              <w:rPr>
                <w:rStyle w:val="Hyperlink"/>
                <w:rFonts w:cstheme="majorHAnsi"/>
                <w:b/>
                <w:noProof/>
              </w:rPr>
              <w:t>Transitioning Into Our Centre</w:t>
            </w:r>
            <w:r w:rsidR="007B1181">
              <w:rPr>
                <w:noProof/>
                <w:webHidden/>
              </w:rPr>
              <w:tab/>
            </w:r>
            <w:r w:rsidR="007B1181">
              <w:rPr>
                <w:noProof/>
                <w:webHidden/>
              </w:rPr>
              <w:fldChar w:fldCharType="begin"/>
            </w:r>
            <w:r w:rsidR="007B1181">
              <w:rPr>
                <w:noProof/>
                <w:webHidden/>
              </w:rPr>
              <w:instrText xml:space="preserve"> PAGEREF _Toc77681322 \h </w:instrText>
            </w:r>
            <w:r w:rsidR="007B1181">
              <w:rPr>
                <w:noProof/>
                <w:webHidden/>
              </w:rPr>
            </w:r>
            <w:r w:rsidR="007B1181">
              <w:rPr>
                <w:noProof/>
                <w:webHidden/>
              </w:rPr>
              <w:fldChar w:fldCharType="separate"/>
            </w:r>
            <w:r w:rsidR="007B5226">
              <w:rPr>
                <w:noProof/>
                <w:webHidden/>
              </w:rPr>
              <w:t>11</w:t>
            </w:r>
            <w:r w:rsidR="007B1181">
              <w:rPr>
                <w:noProof/>
                <w:webHidden/>
              </w:rPr>
              <w:fldChar w:fldCharType="end"/>
            </w:r>
          </w:hyperlink>
        </w:p>
        <w:p w14:paraId="6F0E68E2" w14:textId="5D5EE290"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23" w:history="1">
            <w:r w:rsidR="007B1181" w:rsidRPr="00BF786D">
              <w:rPr>
                <w:rStyle w:val="Hyperlink"/>
                <w:rFonts w:cstheme="majorHAnsi"/>
                <w:b/>
                <w:noProof/>
              </w:rPr>
              <w:t>Transitioning Into New Age Groups and Educators</w:t>
            </w:r>
            <w:r w:rsidR="007B1181">
              <w:rPr>
                <w:noProof/>
                <w:webHidden/>
              </w:rPr>
              <w:tab/>
            </w:r>
            <w:r w:rsidR="007B1181">
              <w:rPr>
                <w:noProof/>
                <w:webHidden/>
              </w:rPr>
              <w:fldChar w:fldCharType="begin"/>
            </w:r>
            <w:r w:rsidR="007B1181">
              <w:rPr>
                <w:noProof/>
                <w:webHidden/>
              </w:rPr>
              <w:instrText xml:space="preserve"> PAGEREF _Toc77681323 \h </w:instrText>
            </w:r>
            <w:r w:rsidR="007B1181">
              <w:rPr>
                <w:noProof/>
                <w:webHidden/>
              </w:rPr>
            </w:r>
            <w:r w:rsidR="007B1181">
              <w:rPr>
                <w:noProof/>
                <w:webHidden/>
              </w:rPr>
              <w:fldChar w:fldCharType="separate"/>
            </w:r>
            <w:r w:rsidR="007B5226">
              <w:rPr>
                <w:noProof/>
                <w:webHidden/>
              </w:rPr>
              <w:t>12</w:t>
            </w:r>
            <w:r w:rsidR="007B1181">
              <w:rPr>
                <w:noProof/>
                <w:webHidden/>
              </w:rPr>
              <w:fldChar w:fldCharType="end"/>
            </w:r>
          </w:hyperlink>
        </w:p>
        <w:p w14:paraId="16DA92FA" w14:textId="10332FF6"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4" w:history="1">
            <w:r w:rsidR="007B1181" w:rsidRPr="00BF786D">
              <w:rPr>
                <w:rStyle w:val="Hyperlink"/>
                <w:rFonts w:asciiTheme="majorHAnsi" w:hAnsiTheme="majorHAnsi" w:cstheme="majorHAnsi"/>
                <w:noProof/>
              </w:rPr>
              <w:t>Parent Involvement / Family Involvement</w:t>
            </w:r>
            <w:r w:rsidR="007B1181">
              <w:rPr>
                <w:noProof/>
                <w:webHidden/>
              </w:rPr>
              <w:tab/>
            </w:r>
            <w:r w:rsidR="007B1181">
              <w:rPr>
                <w:noProof/>
                <w:webHidden/>
              </w:rPr>
              <w:fldChar w:fldCharType="begin"/>
            </w:r>
            <w:r w:rsidR="007B1181">
              <w:rPr>
                <w:noProof/>
                <w:webHidden/>
              </w:rPr>
              <w:instrText xml:space="preserve"> PAGEREF _Toc77681324 \h </w:instrText>
            </w:r>
            <w:r w:rsidR="007B1181">
              <w:rPr>
                <w:noProof/>
                <w:webHidden/>
              </w:rPr>
            </w:r>
            <w:r w:rsidR="007B1181">
              <w:rPr>
                <w:noProof/>
                <w:webHidden/>
              </w:rPr>
              <w:fldChar w:fldCharType="separate"/>
            </w:r>
            <w:r w:rsidR="007B5226">
              <w:rPr>
                <w:noProof/>
                <w:webHidden/>
              </w:rPr>
              <w:t>12</w:t>
            </w:r>
            <w:r w:rsidR="007B1181">
              <w:rPr>
                <w:noProof/>
                <w:webHidden/>
              </w:rPr>
              <w:fldChar w:fldCharType="end"/>
            </w:r>
          </w:hyperlink>
        </w:p>
        <w:p w14:paraId="5A453173" w14:textId="698B717C"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5" w:history="1">
            <w:r w:rsidR="007B1181" w:rsidRPr="00BF786D">
              <w:rPr>
                <w:rStyle w:val="Hyperlink"/>
                <w:rFonts w:asciiTheme="majorHAnsi" w:hAnsiTheme="majorHAnsi" w:cstheme="majorHAnsi"/>
                <w:noProof/>
              </w:rPr>
              <w:t>Open-Door Policy</w:t>
            </w:r>
            <w:r w:rsidR="007B1181">
              <w:rPr>
                <w:noProof/>
                <w:webHidden/>
              </w:rPr>
              <w:tab/>
            </w:r>
            <w:r w:rsidR="007B1181">
              <w:rPr>
                <w:noProof/>
                <w:webHidden/>
              </w:rPr>
              <w:fldChar w:fldCharType="begin"/>
            </w:r>
            <w:r w:rsidR="007B1181">
              <w:rPr>
                <w:noProof/>
                <w:webHidden/>
              </w:rPr>
              <w:instrText xml:space="preserve"> PAGEREF _Toc77681325 \h </w:instrText>
            </w:r>
            <w:r w:rsidR="007B1181">
              <w:rPr>
                <w:noProof/>
                <w:webHidden/>
              </w:rPr>
            </w:r>
            <w:r w:rsidR="007B1181">
              <w:rPr>
                <w:noProof/>
                <w:webHidden/>
              </w:rPr>
              <w:fldChar w:fldCharType="separate"/>
            </w:r>
            <w:r w:rsidR="007B5226">
              <w:rPr>
                <w:noProof/>
                <w:webHidden/>
              </w:rPr>
              <w:t>13</w:t>
            </w:r>
            <w:r w:rsidR="007B1181">
              <w:rPr>
                <w:noProof/>
                <w:webHidden/>
              </w:rPr>
              <w:fldChar w:fldCharType="end"/>
            </w:r>
          </w:hyperlink>
        </w:p>
        <w:p w14:paraId="2B86DE32" w14:textId="432F1E99"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6" w:history="1">
            <w:r w:rsidR="007B1181" w:rsidRPr="00BF786D">
              <w:rPr>
                <w:rStyle w:val="Hyperlink"/>
                <w:rFonts w:asciiTheme="majorHAnsi" w:hAnsiTheme="majorHAnsi" w:cstheme="majorHAnsi"/>
                <w:noProof/>
              </w:rPr>
              <w:t>Visitors</w:t>
            </w:r>
            <w:r w:rsidR="007B1181">
              <w:rPr>
                <w:noProof/>
                <w:webHidden/>
              </w:rPr>
              <w:tab/>
            </w:r>
            <w:r w:rsidR="007B1181">
              <w:rPr>
                <w:noProof/>
                <w:webHidden/>
              </w:rPr>
              <w:fldChar w:fldCharType="begin"/>
            </w:r>
            <w:r w:rsidR="007B1181">
              <w:rPr>
                <w:noProof/>
                <w:webHidden/>
              </w:rPr>
              <w:instrText xml:space="preserve"> PAGEREF _Toc77681326 \h </w:instrText>
            </w:r>
            <w:r w:rsidR="007B1181">
              <w:rPr>
                <w:noProof/>
                <w:webHidden/>
              </w:rPr>
            </w:r>
            <w:r w:rsidR="007B1181">
              <w:rPr>
                <w:noProof/>
                <w:webHidden/>
              </w:rPr>
              <w:fldChar w:fldCharType="separate"/>
            </w:r>
            <w:r w:rsidR="007B5226">
              <w:rPr>
                <w:noProof/>
                <w:webHidden/>
              </w:rPr>
              <w:t>13</w:t>
            </w:r>
            <w:r w:rsidR="007B1181">
              <w:rPr>
                <w:noProof/>
                <w:webHidden/>
              </w:rPr>
              <w:fldChar w:fldCharType="end"/>
            </w:r>
          </w:hyperlink>
        </w:p>
        <w:p w14:paraId="700700B3" w14:textId="31A85B76"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7" w:history="1">
            <w:r w:rsidR="007B1181" w:rsidRPr="00BF786D">
              <w:rPr>
                <w:rStyle w:val="Hyperlink"/>
                <w:rFonts w:asciiTheme="majorHAnsi" w:hAnsiTheme="majorHAnsi" w:cstheme="majorHAnsi"/>
                <w:noProof/>
              </w:rPr>
              <w:t>Communication</w:t>
            </w:r>
            <w:r w:rsidR="007B1181">
              <w:rPr>
                <w:noProof/>
                <w:webHidden/>
              </w:rPr>
              <w:tab/>
            </w:r>
            <w:r w:rsidR="007B1181">
              <w:rPr>
                <w:noProof/>
                <w:webHidden/>
              </w:rPr>
              <w:fldChar w:fldCharType="begin"/>
            </w:r>
            <w:r w:rsidR="007B1181">
              <w:rPr>
                <w:noProof/>
                <w:webHidden/>
              </w:rPr>
              <w:instrText xml:space="preserve"> PAGEREF _Toc77681327 \h </w:instrText>
            </w:r>
            <w:r w:rsidR="007B1181">
              <w:rPr>
                <w:noProof/>
                <w:webHidden/>
              </w:rPr>
            </w:r>
            <w:r w:rsidR="007B1181">
              <w:rPr>
                <w:noProof/>
                <w:webHidden/>
              </w:rPr>
              <w:fldChar w:fldCharType="separate"/>
            </w:r>
            <w:r w:rsidR="007B5226">
              <w:rPr>
                <w:noProof/>
                <w:webHidden/>
              </w:rPr>
              <w:t>13</w:t>
            </w:r>
            <w:r w:rsidR="007B1181">
              <w:rPr>
                <w:noProof/>
                <w:webHidden/>
              </w:rPr>
              <w:fldChar w:fldCharType="end"/>
            </w:r>
          </w:hyperlink>
        </w:p>
        <w:p w14:paraId="57B2B961" w14:textId="26A65348"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28" w:history="1">
            <w:r w:rsidR="007B1181" w:rsidRPr="00BF786D">
              <w:rPr>
                <w:rStyle w:val="Hyperlink"/>
                <w:rFonts w:cstheme="majorHAnsi"/>
                <w:b/>
                <w:noProof/>
              </w:rPr>
              <w:t>Communications:</w:t>
            </w:r>
            <w:r w:rsidR="007B1181">
              <w:rPr>
                <w:noProof/>
                <w:webHidden/>
              </w:rPr>
              <w:tab/>
            </w:r>
            <w:r w:rsidR="007B1181">
              <w:rPr>
                <w:noProof/>
                <w:webHidden/>
              </w:rPr>
              <w:fldChar w:fldCharType="begin"/>
            </w:r>
            <w:r w:rsidR="007B1181">
              <w:rPr>
                <w:noProof/>
                <w:webHidden/>
              </w:rPr>
              <w:instrText xml:space="preserve"> PAGEREF _Toc77681328 \h </w:instrText>
            </w:r>
            <w:r w:rsidR="007B1181">
              <w:rPr>
                <w:noProof/>
                <w:webHidden/>
              </w:rPr>
            </w:r>
            <w:r w:rsidR="007B1181">
              <w:rPr>
                <w:noProof/>
                <w:webHidden/>
              </w:rPr>
              <w:fldChar w:fldCharType="separate"/>
            </w:r>
            <w:r w:rsidR="007B5226">
              <w:rPr>
                <w:noProof/>
                <w:webHidden/>
              </w:rPr>
              <w:t>13</w:t>
            </w:r>
            <w:r w:rsidR="007B1181">
              <w:rPr>
                <w:noProof/>
                <w:webHidden/>
              </w:rPr>
              <w:fldChar w:fldCharType="end"/>
            </w:r>
          </w:hyperlink>
        </w:p>
        <w:p w14:paraId="7E7E9CDF" w14:textId="02F6AB8D"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29" w:history="1">
            <w:r w:rsidR="007B1181" w:rsidRPr="00BF786D">
              <w:rPr>
                <w:rStyle w:val="Hyperlink"/>
                <w:rFonts w:asciiTheme="majorHAnsi" w:hAnsiTheme="majorHAnsi" w:cstheme="majorHAnsi"/>
                <w:noProof/>
              </w:rPr>
              <w:t>Complaint/ Grievance Policy</w:t>
            </w:r>
            <w:r w:rsidR="007B1181">
              <w:rPr>
                <w:noProof/>
                <w:webHidden/>
              </w:rPr>
              <w:tab/>
            </w:r>
            <w:r w:rsidR="007B1181">
              <w:rPr>
                <w:noProof/>
                <w:webHidden/>
              </w:rPr>
              <w:fldChar w:fldCharType="begin"/>
            </w:r>
            <w:r w:rsidR="007B1181">
              <w:rPr>
                <w:noProof/>
                <w:webHidden/>
              </w:rPr>
              <w:instrText xml:space="preserve"> PAGEREF _Toc77681329 \h </w:instrText>
            </w:r>
            <w:r w:rsidR="007B1181">
              <w:rPr>
                <w:noProof/>
                <w:webHidden/>
              </w:rPr>
            </w:r>
            <w:r w:rsidR="007B1181">
              <w:rPr>
                <w:noProof/>
                <w:webHidden/>
              </w:rPr>
              <w:fldChar w:fldCharType="separate"/>
            </w:r>
            <w:r w:rsidR="007B5226">
              <w:rPr>
                <w:noProof/>
                <w:webHidden/>
              </w:rPr>
              <w:t>14</w:t>
            </w:r>
            <w:r w:rsidR="007B1181">
              <w:rPr>
                <w:noProof/>
                <w:webHidden/>
              </w:rPr>
              <w:fldChar w:fldCharType="end"/>
            </w:r>
          </w:hyperlink>
        </w:p>
        <w:p w14:paraId="5A5500A9" w14:textId="7E81E678"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30" w:history="1">
            <w:r w:rsidR="007B1181" w:rsidRPr="00BF786D">
              <w:rPr>
                <w:rStyle w:val="Hyperlink"/>
                <w:rFonts w:asciiTheme="majorHAnsi" w:hAnsiTheme="majorHAnsi" w:cstheme="majorHAnsi"/>
                <w:noProof/>
              </w:rPr>
              <w:t>Code of Conduct</w:t>
            </w:r>
            <w:r w:rsidR="007B1181">
              <w:rPr>
                <w:noProof/>
                <w:webHidden/>
              </w:rPr>
              <w:tab/>
            </w:r>
            <w:r w:rsidR="007B1181">
              <w:rPr>
                <w:noProof/>
                <w:webHidden/>
              </w:rPr>
              <w:fldChar w:fldCharType="begin"/>
            </w:r>
            <w:r w:rsidR="007B1181">
              <w:rPr>
                <w:noProof/>
                <w:webHidden/>
              </w:rPr>
              <w:instrText xml:space="preserve"> PAGEREF _Toc77681330 \h </w:instrText>
            </w:r>
            <w:r w:rsidR="007B1181">
              <w:rPr>
                <w:noProof/>
                <w:webHidden/>
              </w:rPr>
            </w:r>
            <w:r w:rsidR="007B1181">
              <w:rPr>
                <w:noProof/>
                <w:webHidden/>
              </w:rPr>
              <w:fldChar w:fldCharType="separate"/>
            </w:r>
            <w:r w:rsidR="007B5226">
              <w:rPr>
                <w:noProof/>
                <w:webHidden/>
              </w:rPr>
              <w:t>14</w:t>
            </w:r>
            <w:r w:rsidR="007B1181">
              <w:rPr>
                <w:noProof/>
                <w:webHidden/>
              </w:rPr>
              <w:fldChar w:fldCharType="end"/>
            </w:r>
          </w:hyperlink>
        </w:p>
        <w:p w14:paraId="0A0731BC" w14:textId="6277747E"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31" w:history="1">
            <w:r w:rsidR="007B1181" w:rsidRPr="00BF786D">
              <w:rPr>
                <w:rStyle w:val="Hyperlink"/>
                <w:rFonts w:asciiTheme="majorHAnsi" w:hAnsiTheme="majorHAnsi" w:cstheme="majorHAnsi"/>
                <w:noProof/>
              </w:rPr>
              <w:t>Child Guidance &amp; Bullying Policy</w:t>
            </w:r>
            <w:r w:rsidR="007B1181">
              <w:rPr>
                <w:noProof/>
                <w:webHidden/>
              </w:rPr>
              <w:tab/>
            </w:r>
            <w:r w:rsidR="007B1181">
              <w:rPr>
                <w:noProof/>
                <w:webHidden/>
              </w:rPr>
              <w:fldChar w:fldCharType="begin"/>
            </w:r>
            <w:r w:rsidR="007B1181">
              <w:rPr>
                <w:noProof/>
                <w:webHidden/>
              </w:rPr>
              <w:instrText xml:space="preserve"> PAGEREF _Toc77681331 \h </w:instrText>
            </w:r>
            <w:r w:rsidR="007B1181">
              <w:rPr>
                <w:noProof/>
                <w:webHidden/>
              </w:rPr>
            </w:r>
            <w:r w:rsidR="007B1181">
              <w:rPr>
                <w:noProof/>
                <w:webHidden/>
              </w:rPr>
              <w:fldChar w:fldCharType="separate"/>
            </w:r>
            <w:r w:rsidR="007B5226">
              <w:rPr>
                <w:noProof/>
                <w:webHidden/>
              </w:rPr>
              <w:t>14</w:t>
            </w:r>
            <w:r w:rsidR="007B1181">
              <w:rPr>
                <w:noProof/>
                <w:webHidden/>
              </w:rPr>
              <w:fldChar w:fldCharType="end"/>
            </w:r>
          </w:hyperlink>
        </w:p>
        <w:p w14:paraId="510BA0B5" w14:textId="3CAC843A"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2" w:history="1">
            <w:r w:rsidR="007B1181" w:rsidRPr="00BF786D">
              <w:rPr>
                <w:rStyle w:val="Hyperlink"/>
                <w:rFonts w:cstheme="majorHAnsi"/>
                <w:b/>
                <w:noProof/>
              </w:rPr>
              <w:t>Preventative Strategies:</w:t>
            </w:r>
            <w:r w:rsidR="007B1181">
              <w:rPr>
                <w:noProof/>
                <w:webHidden/>
              </w:rPr>
              <w:tab/>
            </w:r>
            <w:r w:rsidR="007B1181">
              <w:rPr>
                <w:noProof/>
                <w:webHidden/>
              </w:rPr>
              <w:fldChar w:fldCharType="begin"/>
            </w:r>
            <w:r w:rsidR="007B1181">
              <w:rPr>
                <w:noProof/>
                <w:webHidden/>
              </w:rPr>
              <w:instrText xml:space="preserve"> PAGEREF _Toc77681332 \h </w:instrText>
            </w:r>
            <w:r w:rsidR="007B1181">
              <w:rPr>
                <w:noProof/>
                <w:webHidden/>
              </w:rPr>
            </w:r>
            <w:r w:rsidR="007B1181">
              <w:rPr>
                <w:noProof/>
                <w:webHidden/>
              </w:rPr>
              <w:fldChar w:fldCharType="separate"/>
            </w:r>
            <w:r w:rsidR="007B5226">
              <w:rPr>
                <w:noProof/>
                <w:webHidden/>
              </w:rPr>
              <w:t>15</w:t>
            </w:r>
            <w:r w:rsidR="007B1181">
              <w:rPr>
                <w:noProof/>
                <w:webHidden/>
              </w:rPr>
              <w:fldChar w:fldCharType="end"/>
            </w:r>
          </w:hyperlink>
        </w:p>
        <w:p w14:paraId="46212E6C" w14:textId="20D9A8A8"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3" w:history="1">
            <w:r w:rsidR="007B1181" w:rsidRPr="00BF786D">
              <w:rPr>
                <w:rStyle w:val="Hyperlink"/>
                <w:rFonts w:cstheme="majorHAnsi"/>
                <w:b/>
                <w:noProof/>
              </w:rPr>
              <w:t>Additional Preventative Strategies for OSC Aged Children:</w:t>
            </w:r>
            <w:r w:rsidR="007B1181">
              <w:rPr>
                <w:noProof/>
                <w:webHidden/>
              </w:rPr>
              <w:tab/>
            </w:r>
            <w:r w:rsidR="007B1181">
              <w:rPr>
                <w:noProof/>
                <w:webHidden/>
              </w:rPr>
              <w:fldChar w:fldCharType="begin"/>
            </w:r>
            <w:r w:rsidR="007B1181">
              <w:rPr>
                <w:noProof/>
                <w:webHidden/>
              </w:rPr>
              <w:instrText xml:space="preserve"> PAGEREF _Toc77681333 \h </w:instrText>
            </w:r>
            <w:r w:rsidR="007B1181">
              <w:rPr>
                <w:noProof/>
                <w:webHidden/>
              </w:rPr>
            </w:r>
            <w:r w:rsidR="007B1181">
              <w:rPr>
                <w:noProof/>
                <w:webHidden/>
              </w:rPr>
              <w:fldChar w:fldCharType="separate"/>
            </w:r>
            <w:r w:rsidR="007B5226">
              <w:rPr>
                <w:noProof/>
                <w:webHidden/>
              </w:rPr>
              <w:t>15</w:t>
            </w:r>
            <w:r w:rsidR="007B1181">
              <w:rPr>
                <w:noProof/>
                <w:webHidden/>
              </w:rPr>
              <w:fldChar w:fldCharType="end"/>
            </w:r>
          </w:hyperlink>
        </w:p>
        <w:p w14:paraId="01FEC9F1" w14:textId="6C826437"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4" w:history="1">
            <w:r w:rsidR="007B1181" w:rsidRPr="00BF786D">
              <w:rPr>
                <w:rStyle w:val="Hyperlink"/>
                <w:rFonts w:cstheme="majorHAnsi"/>
                <w:b/>
                <w:noProof/>
              </w:rPr>
              <w:t>Intervention Strategies:</w:t>
            </w:r>
            <w:r w:rsidR="007B1181">
              <w:rPr>
                <w:noProof/>
                <w:webHidden/>
              </w:rPr>
              <w:tab/>
            </w:r>
            <w:r w:rsidR="007B1181">
              <w:rPr>
                <w:noProof/>
                <w:webHidden/>
              </w:rPr>
              <w:fldChar w:fldCharType="begin"/>
            </w:r>
            <w:r w:rsidR="007B1181">
              <w:rPr>
                <w:noProof/>
                <w:webHidden/>
              </w:rPr>
              <w:instrText xml:space="preserve"> PAGEREF _Toc77681334 \h </w:instrText>
            </w:r>
            <w:r w:rsidR="007B1181">
              <w:rPr>
                <w:noProof/>
                <w:webHidden/>
              </w:rPr>
            </w:r>
            <w:r w:rsidR="007B1181">
              <w:rPr>
                <w:noProof/>
                <w:webHidden/>
              </w:rPr>
              <w:fldChar w:fldCharType="separate"/>
            </w:r>
            <w:r w:rsidR="007B5226">
              <w:rPr>
                <w:noProof/>
                <w:webHidden/>
              </w:rPr>
              <w:t>16</w:t>
            </w:r>
            <w:r w:rsidR="007B1181">
              <w:rPr>
                <w:noProof/>
                <w:webHidden/>
              </w:rPr>
              <w:fldChar w:fldCharType="end"/>
            </w:r>
          </w:hyperlink>
        </w:p>
        <w:p w14:paraId="2695DAD3" w14:textId="2634C073"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5" w:history="1">
            <w:r w:rsidR="007B1181" w:rsidRPr="00BF786D">
              <w:rPr>
                <w:rStyle w:val="Hyperlink"/>
                <w:rFonts w:cstheme="majorHAnsi"/>
                <w:b/>
                <w:noProof/>
              </w:rPr>
              <w:t>Guidance Policy for Toddlers:</w:t>
            </w:r>
            <w:r w:rsidR="007B1181">
              <w:rPr>
                <w:noProof/>
                <w:webHidden/>
              </w:rPr>
              <w:tab/>
            </w:r>
            <w:r w:rsidR="007B1181">
              <w:rPr>
                <w:noProof/>
                <w:webHidden/>
              </w:rPr>
              <w:fldChar w:fldCharType="begin"/>
            </w:r>
            <w:r w:rsidR="007B1181">
              <w:rPr>
                <w:noProof/>
                <w:webHidden/>
              </w:rPr>
              <w:instrText xml:space="preserve"> PAGEREF _Toc77681335 \h </w:instrText>
            </w:r>
            <w:r w:rsidR="007B1181">
              <w:rPr>
                <w:noProof/>
                <w:webHidden/>
              </w:rPr>
            </w:r>
            <w:r w:rsidR="007B1181">
              <w:rPr>
                <w:noProof/>
                <w:webHidden/>
              </w:rPr>
              <w:fldChar w:fldCharType="separate"/>
            </w:r>
            <w:r w:rsidR="007B5226">
              <w:rPr>
                <w:noProof/>
                <w:webHidden/>
              </w:rPr>
              <w:t>16</w:t>
            </w:r>
            <w:r w:rsidR="007B1181">
              <w:rPr>
                <w:noProof/>
                <w:webHidden/>
              </w:rPr>
              <w:fldChar w:fldCharType="end"/>
            </w:r>
          </w:hyperlink>
        </w:p>
        <w:p w14:paraId="5DF893F0" w14:textId="187E3812"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6" w:history="1">
            <w:r w:rsidR="007B1181" w:rsidRPr="00BF786D">
              <w:rPr>
                <w:rStyle w:val="Hyperlink"/>
                <w:rFonts w:cstheme="majorHAnsi"/>
                <w:b/>
                <w:noProof/>
              </w:rPr>
              <w:t>Guidance and Teaching Problem Solving Strategies for OSC Aged Children:</w:t>
            </w:r>
            <w:r w:rsidR="007B1181">
              <w:rPr>
                <w:noProof/>
                <w:webHidden/>
              </w:rPr>
              <w:tab/>
            </w:r>
            <w:r w:rsidR="007B1181">
              <w:rPr>
                <w:noProof/>
                <w:webHidden/>
              </w:rPr>
              <w:fldChar w:fldCharType="begin"/>
            </w:r>
            <w:r w:rsidR="007B1181">
              <w:rPr>
                <w:noProof/>
                <w:webHidden/>
              </w:rPr>
              <w:instrText xml:space="preserve"> PAGEREF _Toc77681336 \h </w:instrText>
            </w:r>
            <w:r w:rsidR="007B1181">
              <w:rPr>
                <w:noProof/>
                <w:webHidden/>
              </w:rPr>
            </w:r>
            <w:r w:rsidR="007B1181">
              <w:rPr>
                <w:noProof/>
                <w:webHidden/>
              </w:rPr>
              <w:fldChar w:fldCharType="separate"/>
            </w:r>
            <w:r w:rsidR="007B5226">
              <w:rPr>
                <w:noProof/>
                <w:webHidden/>
              </w:rPr>
              <w:t>16</w:t>
            </w:r>
            <w:r w:rsidR="007B1181">
              <w:rPr>
                <w:noProof/>
                <w:webHidden/>
              </w:rPr>
              <w:fldChar w:fldCharType="end"/>
            </w:r>
          </w:hyperlink>
        </w:p>
        <w:p w14:paraId="24505361" w14:textId="6E1E2FE3"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7" w:history="1">
            <w:r w:rsidR="007B1181" w:rsidRPr="00BF786D">
              <w:rPr>
                <w:rStyle w:val="Hyperlink"/>
                <w:rFonts w:cstheme="majorHAnsi"/>
                <w:b/>
                <w:noProof/>
              </w:rPr>
              <w:t>Decision Making:</w:t>
            </w:r>
            <w:r w:rsidR="007B1181">
              <w:rPr>
                <w:noProof/>
                <w:webHidden/>
              </w:rPr>
              <w:tab/>
            </w:r>
            <w:r w:rsidR="007B1181">
              <w:rPr>
                <w:noProof/>
                <w:webHidden/>
              </w:rPr>
              <w:fldChar w:fldCharType="begin"/>
            </w:r>
            <w:r w:rsidR="007B1181">
              <w:rPr>
                <w:noProof/>
                <w:webHidden/>
              </w:rPr>
              <w:instrText xml:space="preserve"> PAGEREF _Toc77681337 \h </w:instrText>
            </w:r>
            <w:r w:rsidR="007B1181">
              <w:rPr>
                <w:noProof/>
                <w:webHidden/>
              </w:rPr>
            </w:r>
            <w:r w:rsidR="007B1181">
              <w:rPr>
                <w:noProof/>
                <w:webHidden/>
              </w:rPr>
              <w:fldChar w:fldCharType="separate"/>
            </w:r>
            <w:r w:rsidR="007B5226">
              <w:rPr>
                <w:noProof/>
                <w:webHidden/>
              </w:rPr>
              <w:t>17</w:t>
            </w:r>
            <w:r w:rsidR="007B1181">
              <w:rPr>
                <w:noProof/>
                <w:webHidden/>
              </w:rPr>
              <w:fldChar w:fldCharType="end"/>
            </w:r>
          </w:hyperlink>
        </w:p>
        <w:p w14:paraId="389B6703" w14:textId="41A995F0"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38" w:history="1">
            <w:r w:rsidR="007B1181" w:rsidRPr="00BF786D">
              <w:rPr>
                <w:rStyle w:val="Hyperlink"/>
                <w:rFonts w:asciiTheme="majorHAnsi" w:hAnsiTheme="majorHAnsi" w:cstheme="majorHAnsi"/>
                <w:noProof/>
              </w:rPr>
              <w:t>Child Discipline Policy</w:t>
            </w:r>
            <w:r w:rsidR="007B1181">
              <w:rPr>
                <w:noProof/>
                <w:webHidden/>
              </w:rPr>
              <w:tab/>
            </w:r>
            <w:r w:rsidR="007B1181">
              <w:rPr>
                <w:noProof/>
                <w:webHidden/>
              </w:rPr>
              <w:fldChar w:fldCharType="begin"/>
            </w:r>
            <w:r w:rsidR="007B1181">
              <w:rPr>
                <w:noProof/>
                <w:webHidden/>
              </w:rPr>
              <w:instrText xml:space="preserve"> PAGEREF _Toc77681338 \h </w:instrText>
            </w:r>
            <w:r w:rsidR="007B1181">
              <w:rPr>
                <w:noProof/>
                <w:webHidden/>
              </w:rPr>
            </w:r>
            <w:r w:rsidR="007B1181">
              <w:rPr>
                <w:noProof/>
                <w:webHidden/>
              </w:rPr>
              <w:fldChar w:fldCharType="separate"/>
            </w:r>
            <w:r w:rsidR="007B5226">
              <w:rPr>
                <w:noProof/>
                <w:webHidden/>
              </w:rPr>
              <w:t>17</w:t>
            </w:r>
            <w:r w:rsidR="007B1181">
              <w:rPr>
                <w:noProof/>
                <w:webHidden/>
              </w:rPr>
              <w:fldChar w:fldCharType="end"/>
            </w:r>
          </w:hyperlink>
        </w:p>
        <w:p w14:paraId="3CCBAF76" w14:textId="2949CD72"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39" w:history="1">
            <w:r w:rsidR="007B1181" w:rsidRPr="00BF786D">
              <w:rPr>
                <w:rStyle w:val="Hyperlink"/>
                <w:rFonts w:cstheme="majorHAnsi"/>
                <w:b/>
                <w:noProof/>
              </w:rPr>
              <w:t>Unacceptable Behaviors:</w:t>
            </w:r>
            <w:r w:rsidR="007B1181">
              <w:rPr>
                <w:noProof/>
                <w:webHidden/>
              </w:rPr>
              <w:tab/>
            </w:r>
            <w:r w:rsidR="007B1181">
              <w:rPr>
                <w:noProof/>
                <w:webHidden/>
              </w:rPr>
              <w:fldChar w:fldCharType="begin"/>
            </w:r>
            <w:r w:rsidR="007B1181">
              <w:rPr>
                <w:noProof/>
                <w:webHidden/>
              </w:rPr>
              <w:instrText xml:space="preserve"> PAGEREF _Toc77681339 \h </w:instrText>
            </w:r>
            <w:r w:rsidR="007B1181">
              <w:rPr>
                <w:noProof/>
                <w:webHidden/>
              </w:rPr>
            </w:r>
            <w:r w:rsidR="007B1181">
              <w:rPr>
                <w:noProof/>
                <w:webHidden/>
              </w:rPr>
              <w:fldChar w:fldCharType="separate"/>
            </w:r>
            <w:r w:rsidR="007B5226">
              <w:rPr>
                <w:noProof/>
                <w:webHidden/>
              </w:rPr>
              <w:t>18</w:t>
            </w:r>
            <w:r w:rsidR="007B1181">
              <w:rPr>
                <w:noProof/>
                <w:webHidden/>
              </w:rPr>
              <w:fldChar w:fldCharType="end"/>
            </w:r>
          </w:hyperlink>
        </w:p>
        <w:p w14:paraId="6D1725BF" w14:textId="3F4E47B6"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40" w:history="1">
            <w:r w:rsidR="007B1181" w:rsidRPr="00BF786D">
              <w:rPr>
                <w:rStyle w:val="Hyperlink"/>
                <w:rFonts w:cstheme="majorHAnsi"/>
                <w:b/>
                <w:noProof/>
              </w:rPr>
              <w:t>Proactive Strategies:</w:t>
            </w:r>
            <w:r w:rsidR="007B1181">
              <w:rPr>
                <w:noProof/>
                <w:webHidden/>
              </w:rPr>
              <w:tab/>
            </w:r>
            <w:r w:rsidR="007B1181">
              <w:rPr>
                <w:noProof/>
                <w:webHidden/>
              </w:rPr>
              <w:fldChar w:fldCharType="begin"/>
            </w:r>
            <w:r w:rsidR="007B1181">
              <w:rPr>
                <w:noProof/>
                <w:webHidden/>
              </w:rPr>
              <w:instrText xml:space="preserve"> PAGEREF _Toc77681340 \h </w:instrText>
            </w:r>
            <w:r w:rsidR="007B1181">
              <w:rPr>
                <w:noProof/>
                <w:webHidden/>
              </w:rPr>
            </w:r>
            <w:r w:rsidR="007B1181">
              <w:rPr>
                <w:noProof/>
                <w:webHidden/>
              </w:rPr>
              <w:fldChar w:fldCharType="separate"/>
            </w:r>
            <w:r w:rsidR="007B5226">
              <w:rPr>
                <w:noProof/>
                <w:webHidden/>
              </w:rPr>
              <w:t>18</w:t>
            </w:r>
            <w:r w:rsidR="007B1181">
              <w:rPr>
                <w:noProof/>
                <w:webHidden/>
              </w:rPr>
              <w:fldChar w:fldCharType="end"/>
            </w:r>
          </w:hyperlink>
        </w:p>
        <w:p w14:paraId="2C0FEF19" w14:textId="6320431E"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41" w:history="1">
            <w:r w:rsidR="007B1181" w:rsidRPr="00BF786D">
              <w:rPr>
                <w:rStyle w:val="Hyperlink"/>
                <w:rFonts w:cstheme="majorHAnsi"/>
                <w:b/>
                <w:noProof/>
              </w:rPr>
              <w:t>Consequences for Inappropriate Behavior</w:t>
            </w:r>
            <w:r w:rsidR="007B1181">
              <w:rPr>
                <w:noProof/>
                <w:webHidden/>
              </w:rPr>
              <w:tab/>
            </w:r>
            <w:r w:rsidR="007B1181">
              <w:rPr>
                <w:noProof/>
                <w:webHidden/>
              </w:rPr>
              <w:fldChar w:fldCharType="begin"/>
            </w:r>
            <w:r w:rsidR="007B1181">
              <w:rPr>
                <w:noProof/>
                <w:webHidden/>
              </w:rPr>
              <w:instrText xml:space="preserve"> PAGEREF _Toc77681341 \h </w:instrText>
            </w:r>
            <w:r w:rsidR="007B1181">
              <w:rPr>
                <w:noProof/>
                <w:webHidden/>
              </w:rPr>
            </w:r>
            <w:r w:rsidR="007B1181">
              <w:rPr>
                <w:noProof/>
                <w:webHidden/>
              </w:rPr>
              <w:fldChar w:fldCharType="separate"/>
            </w:r>
            <w:r w:rsidR="007B5226">
              <w:rPr>
                <w:noProof/>
                <w:webHidden/>
              </w:rPr>
              <w:t>18</w:t>
            </w:r>
            <w:r w:rsidR="007B1181">
              <w:rPr>
                <w:noProof/>
                <w:webHidden/>
              </w:rPr>
              <w:fldChar w:fldCharType="end"/>
            </w:r>
          </w:hyperlink>
        </w:p>
        <w:p w14:paraId="7A545C55" w14:textId="27FE0410"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42" w:history="1">
            <w:r w:rsidR="007B1181" w:rsidRPr="00BF786D">
              <w:rPr>
                <w:rStyle w:val="Hyperlink"/>
                <w:rFonts w:asciiTheme="majorHAnsi" w:hAnsiTheme="majorHAnsi" w:cstheme="majorHAnsi"/>
                <w:noProof/>
              </w:rPr>
              <w:t>Illness and Medical Procedures</w:t>
            </w:r>
            <w:r w:rsidR="007B1181">
              <w:rPr>
                <w:noProof/>
                <w:webHidden/>
              </w:rPr>
              <w:tab/>
            </w:r>
            <w:r w:rsidR="007B1181">
              <w:rPr>
                <w:noProof/>
                <w:webHidden/>
              </w:rPr>
              <w:fldChar w:fldCharType="begin"/>
            </w:r>
            <w:r w:rsidR="007B1181">
              <w:rPr>
                <w:noProof/>
                <w:webHidden/>
              </w:rPr>
              <w:instrText xml:space="preserve"> PAGEREF _Toc77681342 \h </w:instrText>
            </w:r>
            <w:r w:rsidR="007B1181">
              <w:rPr>
                <w:noProof/>
                <w:webHidden/>
              </w:rPr>
            </w:r>
            <w:r w:rsidR="007B1181">
              <w:rPr>
                <w:noProof/>
                <w:webHidden/>
              </w:rPr>
              <w:fldChar w:fldCharType="separate"/>
            </w:r>
            <w:r w:rsidR="007B5226">
              <w:rPr>
                <w:noProof/>
                <w:webHidden/>
              </w:rPr>
              <w:t>19</w:t>
            </w:r>
            <w:r w:rsidR="007B1181">
              <w:rPr>
                <w:noProof/>
                <w:webHidden/>
              </w:rPr>
              <w:fldChar w:fldCharType="end"/>
            </w:r>
          </w:hyperlink>
        </w:p>
        <w:p w14:paraId="1167294F" w14:textId="1E550082"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43" w:history="1">
            <w:r w:rsidR="007B1181" w:rsidRPr="00BF786D">
              <w:rPr>
                <w:rStyle w:val="Hyperlink"/>
                <w:rFonts w:cstheme="majorHAnsi"/>
                <w:b/>
                <w:noProof/>
              </w:rPr>
              <w:t>Potential Health Risk</w:t>
            </w:r>
            <w:r w:rsidR="007B1181">
              <w:rPr>
                <w:noProof/>
                <w:webHidden/>
              </w:rPr>
              <w:tab/>
            </w:r>
            <w:r w:rsidR="007B1181">
              <w:rPr>
                <w:noProof/>
                <w:webHidden/>
              </w:rPr>
              <w:fldChar w:fldCharType="begin"/>
            </w:r>
            <w:r w:rsidR="007B1181">
              <w:rPr>
                <w:noProof/>
                <w:webHidden/>
              </w:rPr>
              <w:instrText xml:space="preserve"> PAGEREF _Toc77681343 \h </w:instrText>
            </w:r>
            <w:r w:rsidR="007B1181">
              <w:rPr>
                <w:noProof/>
                <w:webHidden/>
              </w:rPr>
            </w:r>
            <w:r w:rsidR="007B1181">
              <w:rPr>
                <w:noProof/>
                <w:webHidden/>
              </w:rPr>
              <w:fldChar w:fldCharType="separate"/>
            </w:r>
            <w:r w:rsidR="007B5226">
              <w:rPr>
                <w:noProof/>
                <w:webHidden/>
              </w:rPr>
              <w:t>20</w:t>
            </w:r>
            <w:r w:rsidR="007B1181">
              <w:rPr>
                <w:noProof/>
                <w:webHidden/>
              </w:rPr>
              <w:fldChar w:fldCharType="end"/>
            </w:r>
          </w:hyperlink>
        </w:p>
        <w:p w14:paraId="3DA87C10" w14:textId="4E276409"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44" w:history="1">
            <w:r w:rsidR="007B1181" w:rsidRPr="00BF786D">
              <w:rPr>
                <w:rStyle w:val="Hyperlink"/>
                <w:rFonts w:cstheme="majorHAnsi"/>
                <w:b/>
                <w:noProof/>
              </w:rPr>
              <w:t>Supervision for sick children:</w:t>
            </w:r>
            <w:r w:rsidR="007B1181">
              <w:rPr>
                <w:noProof/>
                <w:webHidden/>
              </w:rPr>
              <w:tab/>
            </w:r>
            <w:r w:rsidR="007B1181">
              <w:rPr>
                <w:noProof/>
                <w:webHidden/>
              </w:rPr>
              <w:fldChar w:fldCharType="begin"/>
            </w:r>
            <w:r w:rsidR="007B1181">
              <w:rPr>
                <w:noProof/>
                <w:webHidden/>
              </w:rPr>
              <w:instrText xml:space="preserve"> PAGEREF _Toc77681344 \h </w:instrText>
            </w:r>
            <w:r w:rsidR="007B1181">
              <w:rPr>
                <w:noProof/>
                <w:webHidden/>
              </w:rPr>
            </w:r>
            <w:r w:rsidR="007B1181">
              <w:rPr>
                <w:noProof/>
                <w:webHidden/>
              </w:rPr>
              <w:fldChar w:fldCharType="separate"/>
            </w:r>
            <w:r w:rsidR="007B5226">
              <w:rPr>
                <w:noProof/>
                <w:webHidden/>
              </w:rPr>
              <w:t>21</w:t>
            </w:r>
            <w:r w:rsidR="007B1181">
              <w:rPr>
                <w:noProof/>
                <w:webHidden/>
              </w:rPr>
              <w:fldChar w:fldCharType="end"/>
            </w:r>
          </w:hyperlink>
        </w:p>
        <w:p w14:paraId="03AC4CC8" w14:textId="1B309074"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45" w:history="1">
            <w:r w:rsidR="007B1181" w:rsidRPr="00BF786D">
              <w:rPr>
                <w:rStyle w:val="Hyperlink"/>
                <w:rFonts w:cstheme="majorHAnsi"/>
                <w:b/>
                <w:noProof/>
              </w:rPr>
              <w:t>Outbreaks:</w:t>
            </w:r>
            <w:r w:rsidR="007B1181">
              <w:rPr>
                <w:noProof/>
                <w:webHidden/>
              </w:rPr>
              <w:tab/>
            </w:r>
            <w:r w:rsidR="007B1181">
              <w:rPr>
                <w:noProof/>
                <w:webHidden/>
              </w:rPr>
              <w:fldChar w:fldCharType="begin"/>
            </w:r>
            <w:r w:rsidR="007B1181">
              <w:rPr>
                <w:noProof/>
                <w:webHidden/>
              </w:rPr>
              <w:instrText xml:space="preserve"> PAGEREF _Toc77681345 \h </w:instrText>
            </w:r>
            <w:r w:rsidR="007B1181">
              <w:rPr>
                <w:noProof/>
                <w:webHidden/>
              </w:rPr>
            </w:r>
            <w:r w:rsidR="007B1181">
              <w:rPr>
                <w:noProof/>
                <w:webHidden/>
              </w:rPr>
              <w:fldChar w:fldCharType="separate"/>
            </w:r>
            <w:r w:rsidR="007B5226">
              <w:rPr>
                <w:noProof/>
                <w:webHidden/>
              </w:rPr>
              <w:t>21</w:t>
            </w:r>
            <w:r w:rsidR="007B1181">
              <w:rPr>
                <w:noProof/>
                <w:webHidden/>
              </w:rPr>
              <w:fldChar w:fldCharType="end"/>
            </w:r>
          </w:hyperlink>
        </w:p>
        <w:p w14:paraId="040A3567" w14:textId="13E85ECD"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46" w:history="1">
            <w:r w:rsidR="007B1181" w:rsidRPr="00BF786D">
              <w:rPr>
                <w:rStyle w:val="Hyperlink"/>
                <w:rFonts w:asciiTheme="majorHAnsi" w:hAnsiTheme="majorHAnsi" w:cstheme="majorHAnsi"/>
                <w:noProof/>
              </w:rPr>
              <w:t>Pandemic Policy</w:t>
            </w:r>
            <w:r w:rsidR="007B1181">
              <w:rPr>
                <w:noProof/>
                <w:webHidden/>
              </w:rPr>
              <w:tab/>
            </w:r>
            <w:r w:rsidR="007B1181">
              <w:rPr>
                <w:noProof/>
                <w:webHidden/>
              </w:rPr>
              <w:fldChar w:fldCharType="begin"/>
            </w:r>
            <w:r w:rsidR="007B1181">
              <w:rPr>
                <w:noProof/>
                <w:webHidden/>
              </w:rPr>
              <w:instrText xml:space="preserve"> PAGEREF _Toc77681346 \h </w:instrText>
            </w:r>
            <w:r w:rsidR="007B1181">
              <w:rPr>
                <w:noProof/>
                <w:webHidden/>
              </w:rPr>
            </w:r>
            <w:r w:rsidR="007B1181">
              <w:rPr>
                <w:noProof/>
                <w:webHidden/>
              </w:rPr>
              <w:fldChar w:fldCharType="separate"/>
            </w:r>
            <w:r w:rsidR="007B5226">
              <w:rPr>
                <w:noProof/>
                <w:webHidden/>
              </w:rPr>
              <w:t>22</w:t>
            </w:r>
            <w:r w:rsidR="007B1181">
              <w:rPr>
                <w:noProof/>
                <w:webHidden/>
              </w:rPr>
              <w:fldChar w:fldCharType="end"/>
            </w:r>
          </w:hyperlink>
        </w:p>
        <w:p w14:paraId="16AF725C" w14:textId="3D0A04F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47" w:history="1">
            <w:r w:rsidR="007B1181" w:rsidRPr="00BF786D">
              <w:rPr>
                <w:rStyle w:val="Hyperlink"/>
                <w:rFonts w:asciiTheme="majorHAnsi" w:hAnsiTheme="majorHAnsi" w:cstheme="majorHAnsi"/>
                <w:noProof/>
              </w:rPr>
              <w:t>Head Lice Policy</w:t>
            </w:r>
            <w:r w:rsidR="007B1181">
              <w:rPr>
                <w:noProof/>
                <w:webHidden/>
              </w:rPr>
              <w:tab/>
            </w:r>
            <w:r w:rsidR="007B1181">
              <w:rPr>
                <w:noProof/>
                <w:webHidden/>
              </w:rPr>
              <w:fldChar w:fldCharType="begin"/>
            </w:r>
            <w:r w:rsidR="007B1181">
              <w:rPr>
                <w:noProof/>
                <w:webHidden/>
              </w:rPr>
              <w:instrText xml:space="preserve"> PAGEREF _Toc77681347 \h </w:instrText>
            </w:r>
            <w:r w:rsidR="007B1181">
              <w:rPr>
                <w:noProof/>
                <w:webHidden/>
              </w:rPr>
            </w:r>
            <w:r w:rsidR="007B1181">
              <w:rPr>
                <w:noProof/>
                <w:webHidden/>
              </w:rPr>
              <w:fldChar w:fldCharType="separate"/>
            </w:r>
            <w:r w:rsidR="007B5226">
              <w:rPr>
                <w:noProof/>
                <w:webHidden/>
              </w:rPr>
              <w:t>22</w:t>
            </w:r>
            <w:r w:rsidR="007B1181">
              <w:rPr>
                <w:noProof/>
                <w:webHidden/>
              </w:rPr>
              <w:fldChar w:fldCharType="end"/>
            </w:r>
          </w:hyperlink>
        </w:p>
        <w:p w14:paraId="63C2E0E7" w14:textId="0C69A3A3"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48" w:history="1">
            <w:r w:rsidR="007B1181" w:rsidRPr="00BF786D">
              <w:rPr>
                <w:rStyle w:val="Hyperlink"/>
                <w:rFonts w:asciiTheme="majorHAnsi" w:hAnsiTheme="majorHAnsi" w:cstheme="majorHAnsi"/>
                <w:noProof/>
              </w:rPr>
              <w:t>Medication Policy</w:t>
            </w:r>
            <w:r w:rsidR="007B1181">
              <w:rPr>
                <w:noProof/>
                <w:webHidden/>
              </w:rPr>
              <w:tab/>
            </w:r>
            <w:r w:rsidR="007B1181">
              <w:rPr>
                <w:noProof/>
                <w:webHidden/>
              </w:rPr>
              <w:fldChar w:fldCharType="begin"/>
            </w:r>
            <w:r w:rsidR="007B1181">
              <w:rPr>
                <w:noProof/>
                <w:webHidden/>
              </w:rPr>
              <w:instrText xml:space="preserve"> PAGEREF _Toc77681348 \h </w:instrText>
            </w:r>
            <w:r w:rsidR="007B1181">
              <w:rPr>
                <w:noProof/>
                <w:webHidden/>
              </w:rPr>
            </w:r>
            <w:r w:rsidR="007B1181">
              <w:rPr>
                <w:noProof/>
                <w:webHidden/>
              </w:rPr>
              <w:fldChar w:fldCharType="separate"/>
            </w:r>
            <w:r w:rsidR="007B5226">
              <w:rPr>
                <w:noProof/>
                <w:webHidden/>
              </w:rPr>
              <w:t>23</w:t>
            </w:r>
            <w:r w:rsidR="007B1181">
              <w:rPr>
                <w:noProof/>
                <w:webHidden/>
              </w:rPr>
              <w:fldChar w:fldCharType="end"/>
            </w:r>
          </w:hyperlink>
        </w:p>
        <w:p w14:paraId="463AE193" w14:textId="5272A111"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49" w:history="1">
            <w:r w:rsidR="007B1181" w:rsidRPr="00BF786D">
              <w:rPr>
                <w:rStyle w:val="Hyperlink"/>
                <w:rFonts w:cstheme="majorHAnsi"/>
                <w:b/>
                <w:noProof/>
              </w:rPr>
              <w:t>Emergency Medication</w:t>
            </w:r>
            <w:r w:rsidR="007B1181">
              <w:rPr>
                <w:noProof/>
                <w:webHidden/>
              </w:rPr>
              <w:tab/>
            </w:r>
            <w:r w:rsidR="007B1181">
              <w:rPr>
                <w:noProof/>
                <w:webHidden/>
              </w:rPr>
              <w:fldChar w:fldCharType="begin"/>
            </w:r>
            <w:r w:rsidR="007B1181">
              <w:rPr>
                <w:noProof/>
                <w:webHidden/>
              </w:rPr>
              <w:instrText xml:space="preserve"> PAGEREF _Toc77681349 \h </w:instrText>
            </w:r>
            <w:r w:rsidR="007B1181">
              <w:rPr>
                <w:noProof/>
                <w:webHidden/>
              </w:rPr>
            </w:r>
            <w:r w:rsidR="007B1181">
              <w:rPr>
                <w:noProof/>
                <w:webHidden/>
              </w:rPr>
              <w:fldChar w:fldCharType="separate"/>
            </w:r>
            <w:r w:rsidR="007B5226">
              <w:rPr>
                <w:noProof/>
                <w:webHidden/>
              </w:rPr>
              <w:t>23</w:t>
            </w:r>
            <w:r w:rsidR="007B1181">
              <w:rPr>
                <w:noProof/>
                <w:webHidden/>
              </w:rPr>
              <w:fldChar w:fldCharType="end"/>
            </w:r>
          </w:hyperlink>
        </w:p>
        <w:p w14:paraId="5BEC8E35" w14:textId="38A913F5"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0" w:history="1">
            <w:r w:rsidR="007B1181" w:rsidRPr="00BF786D">
              <w:rPr>
                <w:rStyle w:val="Hyperlink"/>
                <w:rFonts w:asciiTheme="majorHAnsi" w:hAnsiTheme="majorHAnsi" w:cstheme="majorHAnsi"/>
                <w:noProof/>
              </w:rPr>
              <w:t>Medical Emergency Situations</w:t>
            </w:r>
            <w:r w:rsidR="007B1181">
              <w:rPr>
                <w:noProof/>
                <w:webHidden/>
              </w:rPr>
              <w:tab/>
            </w:r>
            <w:r w:rsidR="007B1181">
              <w:rPr>
                <w:noProof/>
                <w:webHidden/>
              </w:rPr>
              <w:fldChar w:fldCharType="begin"/>
            </w:r>
            <w:r w:rsidR="007B1181">
              <w:rPr>
                <w:noProof/>
                <w:webHidden/>
              </w:rPr>
              <w:instrText xml:space="preserve"> PAGEREF _Toc77681350 \h </w:instrText>
            </w:r>
            <w:r w:rsidR="007B1181">
              <w:rPr>
                <w:noProof/>
                <w:webHidden/>
              </w:rPr>
            </w:r>
            <w:r w:rsidR="007B1181">
              <w:rPr>
                <w:noProof/>
                <w:webHidden/>
              </w:rPr>
              <w:fldChar w:fldCharType="separate"/>
            </w:r>
            <w:r w:rsidR="007B5226">
              <w:rPr>
                <w:noProof/>
                <w:webHidden/>
              </w:rPr>
              <w:t>24</w:t>
            </w:r>
            <w:r w:rsidR="007B1181">
              <w:rPr>
                <w:noProof/>
                <w:webHidden/>
              </w:rPr>
              <w:fldChar w:fldCharType="end"/>
            </w:r>
          </w:hyperlink>
        </w:p>
        <w:p w14:paraId="1D185DE0" w14:textId="5241A31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1" w:history="1">
            <w:r w:rsidR="007B1181" w:rsidRPr="00BF786D">
              <w:rPr>
                <w:rStyle w:val="Hyperlink"/>
                <w:rFonts w:asciiTheme="majorHAnsi" w:hAnsiTheme="majorHAnsi" w:cstheme="majorHAnsi"/>
                <w:noProof/>
              </w:rPr>
              <w:t>Children with Allergies</w:t>
            </w:r>
            <w:r w:rsidR="007B1181">
              <w:rPr>
                <w:noProof/>
                <w:webHidden/>
              </w:rPr>
              <w:tab/>
            </w:r>
            <w:r w:rsidR="007B1181">
              <w:rPr>
                <w:noProof/>
                <w:webHidden/>
              </w:rPr>
              <w:fldChar w:fldCharType="begin"/>
            </w:r>
            <w:r w:rsidR="007B1181">
              <w:rPr>
                <w:noProof/>
                <w:webHidden/>
              </w:rPr>
              <w:instrText xml:space="preserve"> PAGEREF _Toc77681351 \h </w:instrText>
            </w:r>
            <w:r w:rsidR="007B1181">
              <w:rPr>
                <w:noProof/>
                <w:webHidden/>
              </w:rPr>
            </w:r>
            <w:r w:rsidR="007B1181">
              <w:rPr>
                <w:noProof/>
                <w:webHidden/>
              </w:rPr>
              <w:fldChar w:fldCharType="separate"/>
            </w:r>
            <w:r w:rsidR="007B5226">
              <w:rPr>
                <w:noProof/>
                <w:webHidden/>
              </w:rPr>
              <w:t>24</w:t>
            </w:r>
            <w:r w:rsidR="007B1181">
              <w:rPr>
                <w:noProof/>
                <w:webHidden/>
              </w:rPr>
              <w:fldChar w:fldCharType="end"/>
            </w:r>
          </w:hyperlink>
        </w:p>
        <w:p w14:paraId="4AD60CF4" w14:textId="5FDD5D4E"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2" w:history="1">
            <w:r w:rsidR="007B1181" w:rsidRPr="00BF786D">
              <w:rPr>
                <w:rStyle w:val="Hyperlink"/>
                <w:rFonts w:asciiTheme="majorHAnsi" w:hAnsiTheme="majorHAnsi" w:cstheme="majorHAnsi"/>
                <w:noProof/>
              </w:rPr>
              <w:t>Accident/ Incident or Illness</w:t>
            </w:r>
            <w:r w:rsidR="007B1181">
              <w:rPr>
                <w:noProof/>
                <w:webHidden/>
              </w:rPr>
              <w:tab/>
            </w:r>
            <w:r w:rsidR="007B1181">
              <w:rPr>
                <w:noProof/>
                <w:webHidden/>
              </w:rPr>
              <w:fldChar w:fldCharType="begin"/>
            </w:r>
            <w:r w:rsidR="007B1181">
              <w:rPr>
                <w:noProof/>
                <w:webHidden/>
              </w:rPr>
              <w:instrText xml:space="preserve"> PAGEREF _Toc77681352 \h </w:instrText>
            </w:r>
            <w:r w:rsidR="007B1181">
              <w:rPr>
                <w:noProof/>
                <w:webHidden/>
              </w:rPr>
            </w:r>
            <w:r w:rsidR="007B1181">
              <w:rPr>
                <w:noProof/>
                <w:webHidden/>
              </w:rPr>
              <w:fldChar w:fldCharType="separate"/>
            </w:r>
            <w:r w:rsidR="007B5226">
              <w:rPr>
                <w:noProof/>
                <w:webHidden/>
              </w:rPr>
              <w:t>24</w:t>
            </w:r>
            <w:r w:rsidR="007B1181">
              <w:rPr>
                <w:noProof/>
                <w:webHidden/>
              </w:rPr>
              <w:fldChar w:fldCharType="end"/>
            </w:r>
          </w:hyperlink>
        </w:p>
        <w:p w14:paraId="10BBB76C" w14:textId="307A2E48"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3" w:history="1">
            <w:r w:rsidR="007B1181" w:rsidRPr="00BF786D">
              <w:rPr>
                <w:rStyle w:val="Hyperlink"/>
                <w:rFonts w:asciiTheme="majorHAnsi" w:hAnsiTheme="majorHAnsi" w:cstheme="majorHAnsi"/>
                <w:noProof/>
              </w:rPr>
              <w:t>Incident and Accident Reporting</w:t>
            </w:r>
            <w:r w:rsidR="007B1181">
              <w:rPr>
                <w:noProof/>
                <w:webHidden/>
              </w:rPr>
              <w:tab/>
            </w:r>
            <w:r w:rsidR="007B1181">
              <w:rPr>
                <w:noProof/>
                <w:webHidden/>
              </w:rPr>
              <w:fldChar w:fldCharType="begin"/>
            </w:r>
            <w:r w:rsidR="007B1181">
              <w:rPr>
                <w:noProof/>
                <w:webHidden/>
              </w:rPr>
              <w:instrText xml:space="preserve"> PAGEREF _Toc77681353 \h </w:instrText>
            </w:r>
            <w:r w:rsidR="007B1181">
              <w:rPr>
                <w:noProof/>
                <w:webHidden/>
              </w:rPr>
            </w:r>
            <w:r w:rsidR="007B1181">
              <w:rPr>
                <w:noProof/>
                <w:webHidden/>
              </w:rPr>
              <w:fldChar w:fldCharType="separate"/>
            </w:r>
            <w:r w:rsidR="007B5226">
              <w:rPr>
                <w:noProof/>
                <w:webHidden/>
              </w:rPr>
              <w:t>25</w:t>
            </w:r>
            <w:r w:rsidR="007B1181">
              <w:rPr>
                <w:noProof/>
                <w:webHidden/>
              </w:rPr>
              <w:fldChar w:fldCharType="end"/>
            </w:r>
          </w:hyperlink>
        </w:p>
        <w:p w14:paraId="0C78685A" w14:textId="0BBCB35B"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54" w:history="1">
            <w:r w:rsidR="007B1181" w:rsidRPr="00BF786D">
              <w:rPr>
                <w:rStyle w:val="Hyperlink"/>
                <w:rFonts w:cstheme="majorHAnsi"/>
                <w:b/>
                <w:noProof/>
              </w:rPr>
              <w:t>Biting Incident</w:t>
            </w:r>
            <w:r w:rsidR="007B1181">
              <w:rPr>
                <w:noProof/>
                <w:webHidden/>
              </w:rPr>
              <w:tab/>
            </w:r>
            <w:r w:rsidR="007B1181">
              <w:rPr>
                <w:noProof/>
                <w:webHidden/>
              </w:rPr>
              <w:fldChar w:fldCharType="begin"/>
            </w:r>
            <w:r w:rsidR="007B1181">
              <w:rPr>
                <w:noProof/>
                <w:webHidden/>
              </w:rPr>
              <w:instrText xml:space="preserve"> PAGEREF _Toc77681354 \h </w:instrText>
            </w:r>
            <w:r w:rsidR="007B1181">
              <w:rPr>
                <w:noProof/>
                <w:webHidden/>
              </w:rPr>
            </w:r>
            <w:r w:rsidR="007B1181">
              <w:rPr>
                <w:noProof/>
                <w:webHidden/>
              </w:rPr>
              <w:fldChar w:fldCharType="separate"/>
            </w:r>
            <w:r w:rsidR="007B5226">
              <w:rPr>
                <w:noProof/>
                <w:webHidden/>
              </w:rPr>
              <w:t>26</w:t>
            </w:r>
            <w:r w:rsidR="007B1181">
              <w:rPr>
                <w:noProof/>
                <w:webHidden/>
              </w:rPr>
              <w:fldChar w:fldCharType="end"/>
            </w:r>
          </w:hyperlink>
        </w:p>
        <w:p w14:paraId="02480E6E" w14:textId="6F25553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5" w:history="1">
            <w:r w:rsidR="007B1181" w:rsidRPr="00BF786D">
              <w:rPr>
                <w:rStyle w:val="Hyperlink"/>
                <w:rFonts w:asciiTheme="majorHAnsi" w:hAnsiTheme="majorHAnsi" w:cstheme="majorHAnsi"/>
                <w:noProof/>
              </w:rPr>
              <w:t>Immunization Records</w:t>
            </w:r>
            <w:r w:rsidR="007B1181">
              <w:rPr>
                <w:noProof/>
                <w:webHidden/>
              </w:rPr>
              <w:tab/>
            </w:r>
            <w:r w:rsidR="007B1181">
              <w:rPr>
                <w:noProof/>
                <w:webHidden/>
              </w:rPr>
              <w:fldChar w:fldCharType="begin"/>
            </w:r>
            <w:r w:rsidR="007B1181">
              <w:rPr>
                <w:noProof/>
                <w:webHidden/>
              </w:rPr>
              <w:instrText xml:space="preserve"> PAGEREF _Toc77681355 \h </w:instrText>
            </w:r>
            <w:r w:rsidR="007B1181">
              <w:rPr>
                <w:noProof/>
                <w:webHidden/>
              </w:rPr>
            </w:r>
            <w:r w:rsidR="007B1181">
              <w:rPr>
                <w:noProof/>
                <w:webHidden/>
              </w:rPr>
              <w:fldChar w:fldCharType="separate"/>
            </w:r>
            <w:r w:rsidR="007B5226">
              <w:rPr>
                <w:noProof/>
                <w:webHidden/>
              </w:rPr>
              <w:t>26</w:t>
            </w:r>
            <w:r w:rsidR="007B1181">
              <w:rPr>
                <w:noProof/>
                <w:webHidden/>
              </w:rPr>
              <w:fldChar w:fldCharType="end"/>
            </w:r>
          </w:hyperlink>
        </w:p>
        <w:p w14:paraId="215E3B40" w14:textId="3310A9E0"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6" w:history="1">
            <w:r w:rsidR="007B1181" w:rsidRPr="00BF786D">
              <w:rPr>
                <w:rStyle w:val="Hyperlink"/>
                <w:rFonts w:asciiTheme="majorHAnsi" w:hAnsiTheme="majorHAnsi" w:cstheme="majorHAnsi"/>
                <w:noProof/>
              </w:rPr>
              <w:t>Fire Drills and Evacuations</w:t>
            </w:r>
            <w:r w:rsidR="007B1181">
              <w:rPr>
                <w:noProof/>
                <w:webHidden/>
              </w:rPr>
              <w:tab/>
            </w:r>
            <w:r w:rsidR="007B1181">
              <w:rPr>
                <w:noProof/>
                <w:webHidden/>
              </w:rPr>
              <w:fldChar w:fldCharType="begin"/>
            </w:r>
            <w:r w:rsidR="007B1181">
              <w:rPr>
                <w:noProof/>
                <w:webHidden/>
              </w:rPr>
              <w:instrText xml:space="preserve"> PAGEREF _Toc77681356 \h </w:instrText>
            </w:r>
            <w:r w:rsidR="007B1181">
              <w:rPr>
                <w:noProof/>
                <w:webHidden/>
              </w:rPr>
            </w:r>
            <w:r w:rsidR="007B1181">
              <w:rPr>
                <w:noProof/>
                <w:webHidden/>
              </w:rPr>
              <w:fldChar w:fldCharType="separate"/>
            </w:r>
            <w:r w:rsidR="007B5226">
              <w:rPr>
                <w:noProof/>
                <w:webHidden/>
              </w:rPr>
              <w:t>26</w:t>
            </w:r>
            <w:r w:rsidR="007B1181">
              <w:rPr>
                <w:noProof/>
                <w:webHidden/>
              </w:rPr>
              <w:fldChar w:fldCharType="end"/>
            </w:r>
          </w:hyperlink>
        </w:p>
        <w:p w14:paraId="3713BCF3" w14:textId="5A5A4367"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57" w:history="1">
            <w:r w:rsidR="007B1181" w:rsidRPr="00BF786D">
              <w:rPr>
                <w:rStyle w:val="Hyperlink"/>
                <w:rFonts w:cstheme="majorHAnsi"/>
                <w:b/>
                <w:noProof/>
              </w:rPr>
              <w:t>Emergency Evacuation:</w:t>
            </w:r>
            <w:r w:rsidR="007B1181">
              <w:rPr>
                <w:noProof/>
                <w:webHidden/>
              </w:rPr>
              <w:tab/>
            </w:r>
            <w:r w:rsidR="007B1181">
              <w:rPr>
                <w:noProof/>
                <w:webHidden/>
              </w:rPr>
              <w:fldChar w:fldCharType="begin"/>
            </w:r>
            <w:r w:rsidR="007B1181">
              <w:rPr>
                <w:noProof/>
                <w:webHidden/>
              </w:rPr>
              <w:instrText xml:space="preserve"> PAGEREF _Toc77681357 \h </w:instrText>
            </w:r>
            <w:r w:rsidR="007B1181">
              <w:rPr>
                <w:noProof/>
                <w:webHidden/>
              </w:rPr>
            </w:r>
            <w:r w:rsidR="007B1181">
              <w:rPr>
                <w:noProof/>
                <w:webHidden/>
              </w:rPr>
              <w:fldChar w:fldCharType="separate"/>
            </w:r>
            <w:r w:rsidR="007B5226">
              <w:rPr>
                <w:noProof/>
                <w:webHidden/>
              </w:rPr>
              <w:t>27</w:t>
            </w:r>
            <w:r w:rsidR="007B1181">
              <w:rPr>
                <w:noProof/>
                <w:webHidden/>
              </w:rPr>
              <w:fldChar w:fldCharType="end"/>
            </w:r>
          </w:hyperlink>
        </w:p>
        <w:p w14:paraId="0B4497B0" w14:textId="39212ECB"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8" w:history="1">
            <w:r w:rsidR="007B1181" w:rsidRPr="00BF786D">
              <w:rPr>
                <w:rStyle w:val="Hyperlink"/>
                <w:rFonts w:asciiTheme="majorHAnsi" w:hAnsiTheme="majorHAnsi" w:cstheme="majorHAnsi"/>
                <w:noProof/>
              </w:rPr>
              <w:t>Headcounts</w:t>
            </w:r>
            <w:r w:rsidR="007B1181">
              <w:rPr>
                <w:noProof/>
                <w:webHidden/>
              </w:rPr>
              <w:tab/>
            </w:r>
            <w:r w:rsidR="007B1181">
              <w:rPr>
                <w:noProof/>
                <w:webHidden/>
              </w:rPr>
              <w:fldChar w:fldCharType="begin"/>
            </w:r>
            <w:r w:rsidR="007B1181">
              <w:rPr>
                <w:noProof/>
                <w:webHidden/>
              </w:rPr>
              <w:instrText xml:space="preserve"> PAGEREF _Toc77681358 \h </w:instrText>
            </w:r>
            <w:r w:rsidR="007B1181">
              <w:rPr>
                <w:noProof/>
                <w:webHidden/>
              </w:rPr>
            </w:r>
            <w:r w:rsidR="007B1181">
              <w:rPr>
                <w:noProof/>
                <w:webHidden/>
              </w:rPr>
              <w:fldChar w:fldCharType="separate"/>
            </w:r>
            <w:r w:rsidR="007B5226">
              <w:rPr>
                <w:noProof/>
                <w:webHidden/>
              </w:rPr>
              <w:t>27</w:t>
            </w:r>
            <w:r w:rsidR="007B1181">
              <w:rPr>
                <w:noProof/>
                <w:webHidden/>
              </w:rPr>
              <w:fldChar w:fldCharType="end"/>
            </w:r>
          </w:hyperlink>
        </w:p>
        <w:p w14:paraId="617BF382" w14:textId="13CE87A4"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59" w:history="1">
            <w:r w:rsidR="007B1181" w:rsidRPr="00BF786D">
              <w:rPr>
                <w:rStyle w:val="Hyperlink"/>
                <w:rFonts w:asciiTheme="majorHAnsi" w:hAnsiTheme="majorHAnsi" w:cstheme="majorHAnsi"/>
                <w:noProof/>
              </w:rPr>
              <w:t>Supervision Policy and Practices</w:t>
            </w:r>
            <w:r w:rsidR="007B1181">
              <w:rPr>
                <w:noProof/>
                <w:webHidden/>
              </w:rPr>
              <w:tab/>
            </w:r>
            <w:r w:rsidR="007B1181">
              <w:rPr>
                <w:noProof/>
                <w:webHidden/>
              </w:rPr>
              <w:fldChar w:fldCharType="begin"/>
            </w:r>
            <w:r w:rsidR="007B1181">
              <w:rPr>
                <w:noProof/>
                <w:webHidden/>
              </w:rPr>
              <w:instrText xml:space="preserve"> PAGEREF _Toc77681359 \h </w:instrText>
            </w:r>
            <w:r w:rsidR="007B1181">
              <w:rPr>
                <w:noProof/>
                <w:webHidden/>
              </w:rPr>
            </w:r>
            <w:r w:rsidR="007B1181">
              <w:rPr>
                <w:noProof/>
                <w:webHidden/>
              </w:rPr>
              <w:fldChar w:fldCharType="separate"/>
            </w:r>
            <w:r w:rsidR="007B5226">
              <w:rPr>
                <w:noProof/>
                <w:webHidden/>
              </w:rPr>
              <w:t>27</w:t>
            </w:r>
            <w:r w:rsidR="007B1181">
              <w:rPr>
                <w:noProof/>
                <w:webHidden/>
              </w:rPr>
              <w:fldChar w:fldCharType="end"/>
            </w:r>
          </w:hyperlink>
        </w:p>
        <w:p w14:paraId="6B39A162" w14:textId="3EA0A426"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60" w:history="1">
            <w:r w:rsidR="007B1181" w:rsidRPr="00BF786D">
              <w:rPr>
                <w:rStyle w:val="Hyperlink"/>
                <w:rFonts w:cstheme="majorHAnsi"/>
                <w:b/>
                <w:noProof/>
              </w:rPr>
              <w:t>Supervision and Procedures for Environment Safety</w:t>
            </w:r>
            <w:r w:rsidR="007B1181">
              <w:rPr>
                <w:noProof/>
                <w:webHidden/>
              </w:rPr>
              <w:tab/>
            </w:r>
            <w:r w:rsidR="007B1181">
              <w:rPr>
                <w:noProof/>
                <w:webHidden/>
              </w:rPr>
              <w:fldChar w:fldCharType="begin"/>
            </w:r>
            <w:r w:rsidR="007B1181">
              <w:rPr>
                <w:noProof/>
                <w:webHidden/>
              </w:rPr>
              <w:instrText xml:space="preserve"> PAGEREF _Toc77681360 \h </w:instrText>
            </w:r>
            <w:r w:rsidR="007B1181">
              <w:rPr>
                <w:noProof/>
                <w:webHidden/>
              </w:rPr>
            </w:r>
            <w:r w:rsidR="007B1181">
              <w:rPr>
                <w:noProof/>
                <w:webHidden/>
              </w:rPr>
              <w:fldChar w:fldCharType="separate"/>
            </w:r>
            <w:r w:rsidR="007B5226">
              <w:rPr>
                <w:noProof/>
                <w:webHidden/>
              </w:rPr>
              <w:t>27</w:t>
            </w:r>
            <w:r w:rsidR="007B1181">
              <w:rPr>
                <w:noProof/>
                <w:webHidden/>
              </w:rPr>
              <w:fldChar w:fldCharType="end"/>
            </w:r>
          </w:hyperlink>
        </w:p>
        <w:p w14:paraId="1CF120AB" w14:textId="516B5D9D"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61" w:history="1">
            <w:r w:rsidR="007B1181" w:rsidRPr="00BF786D">
              <w:rPr>
                <w:rStyle w:val="Hyperlink"/>
                <w:rFonts w:cstheme="majorHAnsi"/>
                <w:b/>
                <w:noProof/>
              </w:rPr>
              <w:t>Distal Supervision</w:t>
            </w:r>
            <w:r w:rsidR="007B1181">
              <w:rPr>
                <w:noProof/>
                <w:webHidden/>
              </w:rPr>
              <w:tab/>
            </w:r>
            <w:r w:rsidR="007B1181">
              <w:rPr>
                <w:noProof/>
                <w:webHidden/>
              </w:rPr>
              <w:fldChar w:fldCharType="begin"/>
            </w:r>
            <w:r w:rsidR="007B1181">
              <w:rPr>
                <w:noProof/>
                <w:webHidden/>
              </w:rPr>
              <w:instrText xml:space="preserve"> PAGEREF _Toc77681361 \h </w:instrText>
            </w:r>
            <w:r w:rsidR="007B1181">
              <w:rPr>
                <w:noProof/>
                <w:webHidden/>
              </w:rPr>
            </w:r>
            <w:r w:rsidR="007B1181">
              <w:rPr>
                <w:noProof/>
                <w:webHidden/>
              </w:rPr>
              <w:fldChar w:fldCharType="separate"/>
            </w:r>
            <w:r w:rsidR="007B5226">
              <w:rPr>
                <w:noProof/>
                <w:webHidden/>
              </w:rPr>
              <w:t>28</w:t>
            </w:r>
            <w:r w:rsidR="007B1181">
              <w:rPr>
                <w:noProof/>
                <w:webHidden/>
              </w:rPr>
              <w:fldChar w:fldCharType="end"/>
            </w:r>
          </w:hyperlink>
        </w:p>
        <w:p w14:paraId="697F0188" w14:textId="742F6A4D"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62" w:history="1">
            <w:r w:rsidR="007B1181" w:rsidRPr="00BF786D">
              <w:rPr>
                <w:rStyle w:val="Hyperlink"/>
                <w:rFonts w:cstheme="majorHAnsi"/>
                <w:b/>
                <w:noProof/>
              </w:rPr>
              <w:t>Supervision in Washrooms</w:t>
            </w:r>
            <w:r w:rsidR="007B1181">
              <w:rPr>
                <w:noProof/>
                <w:webHidden/>
              </w:rPr>
              <w:tab/>
            </w:r>
            <w:r w:rsidR="007B1181">
              <w:rPr>
                <w:noProof/>
                <w:webHidden/>
              </w:rPr>
              <w:fldChar w:fldCharType="begin"/>
            </w:r>
            <w:r w:rsidR="007B1181">
              <w:rPr>
                <w:noProof/>
                <w:webHidden/>
              </w:rPr>
              <w:instrText xml:space="preserve"> PAGEREF _Toc77681362 \h </w:instrText>
            </w:r>
            <w:r w:rsidR="007B1181">
              <w:rPr>
                <w:noProof/>
                <w:webHidden/>
              </w:rPr>
            </w:r>
            <w:r w:rsidR="007B1181">
              <w:rPr>
                <w:noProof/>
                <w:webHidden/>
              </w:rPr>
              <w:fldChar w:fldCharType="separate"/>
            </w:r>
            <w:r w:rsidR="007B5226">
              <w:rPr>
                <w:noProof/>
                <w:webHidden/>
              </w:rPr>
              <w:t>28</w:t>
            </w:r>
            <w:r w:rsidR="007B1181">
              <w:rPr>
                <w:noProof/>
                <w:webHidden/>
              </w:rPr>
              <w:fldChar w:fldCharType="end"/>
            </w:r>
          </w:hyperlink>
        </w:p>
        <w:p w14:paraId="486AAE33" w14:textId="63D41BAF"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63" w:history="1">
            <w:r w:rsidR="007B1181" w:rsidRPr="00BF786D">
              <w:rPr>
                <w:rStyle w:val="Hyperlink"/>
                <w:rFonts w:asciiTheme="majorHAnsi" w:hAnsiTheme="majorHAnsi" w:cstheme="majorHAnsi"/>
                <w:noProof/>
              </w:rPr>
              <w:t>Nutrition</w:t>
            </w:r>
            <w:r w:rsidR="007B1181">
              <w:rPr>
                <w:noProof/>
                <w:webHidden/>
              </w:rPr>
              <w:tab/>
            </w:r>
            <w:r w:rsidR="007B1181">
              <w:rPr>
                <w:noProof/>
                <w:webHidden/>
              </w:rPr>
              <w:fldChar w:fldCharType="begin"/>
            </w:r>
            <w:r w:rsidR="007B1181">
              <w:rPr>
                <w:noProof/>
                <w:webHidden/>
              </w:rPr>
              <w:instrText xml:space="preserve"> PAGEREF _Toc77681363 \h </w:instrText>
            </w:r>
            <w:r w:rsidR="007B1181">
              <w:rPr>
                <w:noProof/>
                <w:webHidden/>
              </w:rPr>
            </w:r>
            <w:r w:rsidR="007B1181">
              <w:rPr>
                <w:noProof/>
                <w:webHidden/>
              </w:rPr>
              <w:fldChar w:fldCharType="separate"/>
            </w:r>
            <w:r w:rsidR="007B5226">
              <w:rPr>
                <w:noProof/>
                <w:webHidden/>
              </w:rPr>
              <w:t>28</w:t>
            </w:r>
            <w:r w:rsidR="007B1181">
              <w:rPr>
                <w:noProof/>
                <w:webHidden/>
              </w:rPr>
              <w:fldChar w:fldCharType="end"/>
            </w:r>
          </w:hyperlink>
        </w:p>
        <w:p w14:paraId="3FA9B4AB" w14:textId="67A0BFC0"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64" w:history="1">
            <w:r w:rsidR="007B1181" w:rsidRPr="00BF786D">
              <w:rPr>
                <w:rStyle w:val="Hyperlink"/>
                <w:rFonts w:cstheme="majorHAnsi"/>
                <w:b/>
                <w:noProof/>
              </w:rPr>
              <w:t>Menus:</w:t>
            </w:r>
            <w:r w:rsidR="007B1181">
              <w:rPr>
                <w:noProof/>
                <w:webHidden/>
              </w:rPr>
              <w:tab/>
            </w:r>
            <w:r w:rsidR="007B1181">
              <w:rPr>
                <w:noProof/>
                <w:webHidden/>
              </w:rPr>
              <w:fldChar w:fldCharType="begin"/>
            </w:r>
            <w:r w:rsidR="007B1181">
              <w:rPr>
                <w:noProof/>
                <w:webHidden/>
              </w:rPr>
              <w:instrText xml:space="preserve"> PAGEREF _Toc77681364 \h </w:instrText>
            </w:r>
            <w:r w:rsidR="007B1181">
              <w:rPr>
                <w:noProof/>
                <w:webHidden/>
              </w:rPr>
            </w:r>
            <w:r w:rsidR="007B1181">
              <w:rPr>
                <w:noProof/>
                <w:webHidden/>
              </w:rPr>
              <w:fldChar w:fldCharType="separate"/>
            </w:r>
            <w:r w:rsidR="007B5226">
              <w:rPr>
                <w:noProof/>
                <w:webHidden/>
              </w:rPr>
              <w:t>28</w:t>
            </w:r>
            <w:r w:rsidR="007B1181">
              <w:rPr>
                <w:noProof/>
                <w:webHidden/>
              </w:rPr>
              <w:fldChar w:fldCharType="end"/>
            </w:r>
          </w:hyperlink>
        </w:p>
        <w:p w14:paraId="6C84CB4D" w14:textId="3484F077"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65" w:history="1">
            <w:r w:rsidR="007B1181" w:rsidRPr="00BF786D">
              <w:rPr>
                <w:rStyle w:val="Hyperlink"/>
                <w:rFonts w:cstheme="majorHAnsi"/>
                <w:b/>
                <w:noProof/>
              </w:rPr>
              <w:t>Manner of Feeding:</w:t>
            </w:r>
            <w:r w:rsidR="007B1181">
              <w:rPr>
                <w:noProof/>
                <w:webHidden/>
              </w:rPr>
              <w:tab/>
            </w:r>
            <w:r w:rsidR="007B1181">
              <w:rPr>
                <w:noProof/>
                <w:webHidden/>
              </w:rPr>
              <w:fldChar w:fldCharType="begin"/>
            </w:r>
            <w:r w:rsidR="007B1181">
              <w:rPr>
                <w:noProof/>
                <w:webHidden/>
              </w:rPr>
              <w:instrText xml:space="preserve"> PAGEREF _Toc77681365 \h </w:instrText>
            </w:r>
            <w:r w:rsidR="007B1181">
              <w:rPr>
                <w:noProof/>
                <w:webHidden/>
              </w:rPr>
            </w:r>
            <w:r w:rsidR="007B1181">
              <w:rPr>
                <w:noProof/>
                <w:webHidden/>
              </w:rPr>
              <w:fldChar w:fldCharType="separate"/>
            </w:r>
            <w:r w:rsidR="007B5226">
              <w:rPr>
                <w:noProof/>
                <w:webHidden/>
              </w:rPr>
              <w:t>28</w:t>
            </w:r>
            <w:r w:rsidR="007B1181">
              <w:rPr>
                <w:noProof/>
                <w:webHidden/>
              </w:rPr>
              <w:fldChar w:fldCharType="end"/>
            </w:r>
          </w:hyperlink>
        </w:p>
        <w:p w14:paraId="3D78383E" w14:textId="72E53C8C"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66" w:history="1">
            <w:r w:rsidR="007B1181" w:rsidRPr="00BF786D">
              <w:rPr>
                <w:rStyle w:val="Hyperlink"/>
                <w:rFonts w:cstheme="majorHAnsi"/>
                <w:b/>
                <w:noProof/>
              </w:rPr>
              <w:t>Infant and Toddler Meal Procedures:</w:t>
            </w:r>
            <w:r w:rsidR="007B1181">
              <w:rPr>
                <w:noProof/>
                <w:webHidden/>
              </w:rPr>
              <w:tab/>
            </w:r>
            <w:r w:rsidR="007B1181">
              <w:rPr>
                <w:noProof/>
                <w:webHidden/>
              </w:rPr>
              <w:fldChar w:fldCharType="begin"/>
            </w:r>
            <w:r w:rsidR="007B1181">
              <w:rPr>
                <w:noProof/>
                <w:webHidden/>
              </w:rPr>
              <w:instrText xml:space="preserve"> PAGEREF _Toc77681366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48127252" w14:textId="374DD571"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67" w:history="1">
            <w:r w:rsidR="007B1181" w:rsidRPr="00BF786D">
              <w:rPr>
                <w:rStyle w:val="Hyperlink"/>
                <w:rFonts w:asciiTheme="majorHAnsi" w:hAnsiTheme="majorHAnsi" w:cstheme="majorHAnsi"/>
                <w:noProof/>
              </w:rPr>
              <w:t>Daily Routine</w:t>
            </w:r>
            <w:r w:rsidR="007B1181">
              <w:rPr>
                <w:noProof/>
                <w:webHidden/>
              </w:rPr>
              <w:tab/>
            </w:r>
            <w:r w:rsidR="007B1181">
              <w:rPr>
                <w:noProof/>
                <w:webHidden/>
              </w:rPr>
              <w:fldChar w:fldCharType="begin"/>
            </w:r>
            <w:r w:rsidR="007B1181">
              <w:rPr>
                <w:noProof/>
                <w:webHidden/>
              </w:rPr>
              <w:instrText xml:space="preserve"> PAGEREF _Toc77681367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06B89ECA" w14:textId="2D364B33"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68" w:history="1">
            <w:r w:rsidR="007B1181" w:rsidRPr="00BF786D">
              <w:rPr>
                <w:rStyle w:val="Hyperlink"/>
                <w:rFonts w:asciiTheme="majorHAnsi" w:hAnsiTheme="majorHAnsi" w:cstheme="majorHAnsi"/>
                <w:noProof/>
              </w:rPr>
              <w:t>Indoor Play:</w:t>
            </w:r>
            <w:r w:rsidR="007B1181">
              <w:rPr>
                <w:noProof/>
                <w:webHidden/>
              </w:rPr>
              <w:tab/>
            </w:r>
            <w:r w:rsidR="007B1181">
              <w:rPr>
                <w:noProof/>
                <w:webHidden/>
              </w:rPr>
              <w:fldChar w:fldCharType="begin"/>
            </w:r>
            <w:r w:rsidR="007B1181">
              <w:rPr>
                <w:noProof/>
                <w:webHidden/>
              </w:rPr>
              <w:instrText xml:space="preserve"> PAGEREF _Toc77681368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73B06D8B" w14:textId="0682ADDA"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69" w:history="1">
            <w:r w:rsidR="007B1181" w:rsidRPr="00BF786D">
              <w:rPr>
                <w:rStyle w:val="Hyperlink"/>
                <w:rFonts w:asciiTheme="majorHAnsi" w:hAnsiTheme="majorHAnsi" w:cstheme="majorHAnsi"/>
                <w:noProof/>
              </w:rPr>
              <w:t>Outdoor Play</w:t>
            </w:r>
            <w:r w:rsidR="007B1181">
              <w:rPr>
                <w:noProof/>
                <w:webHidden/>
              </w:rPr>
              <w:tab/>
            </w:r>
            <w:r w:rsidR="007B1181">
              <w:rPr>
                <w:noProof/>
                <w:webHidden/>
              </w:rPr>
              <w:fldChar w:fldCharType="begin"/>
            </w:r>
            <w:r w:rsidR="007B1181">
              <w:rPr>
                <w:noProof/>
                <w:webHidden/>
              </w:rPr>
              <w:instrText xml:space="preserve"> PAGEREF _Toc77681369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5267563F" w14:textId="5D229319"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70" w:history="1">
            <w:r w:rsidR="007B1181" w:rsidRPr="00BF786D">
              <w:rPr>
                <w:rStyle w:val="Hyperlink"/>
                <w:rFonts w:cstheme="majorHAnsi"/>
                <w:b/>
                <w:noProof/>
              </w:rPr>
              <w:t>Physical Environment Policy</w:t>
            </w:r>
            <w:r w:rsidR="007B1181">
              <w:rPr>
                <w:noProof/>
                <w:webHidden/>
              </w:rPr>
              <w:tab/>
            </w:r>
            <w:r w:rsidR="007B1181">
              <w:rPr>
                <w:noProof/>
                <w:webHidden/>
              </w:rPr>
              <w:fldChar w:fldCharType="begin"/>
            </w:r>
            <w:r w:rsidR="007B1181">
              <w:rPr>
                <w:noProof/>
                <w:webHidden/>
              </w:rPr>
              <w:instrText xml:space="preserve"> PAGEREF _Toc77681370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61648654" w14:textId="3D734FE0"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71" w:history="1">
            <w:r w:rsidR="007B1181" w:rsidRPr="00BF786D">
              <w:rPr>
                <w:rStyle w:val="Hyperlink"/>
                <w:rFonts w:cstheme="majorHAnsi"/>
                <w:b/>
                <w:noProof/>
              </w:rPr>
              <w:t>Playground Safety</w:t>
            </w:r>
            <w:r w:rsidR="007B1181">
              <w:rPr>
                <w:noProof/>
                <w:webHidden/>
              </w:rPr>
              <w:tab/>
            </w:r>
            <w:r w:rsidR="007B1181">
              <w:rPr>
                <w:noProof/>
                <w:webHidden/>
              </w:rPr>
              <w:fldChar w:fldCharType="begin"/>
            </w:r>
            <w:r w:rsidR="007B1181">
              <w:rPr>
                <w:noProof/>
                <w:webHidden/>
              </w:rPr>
              <w:instrText xml:space="preserve"> PAGEREF _Toc77681371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68821D61" w14:textId="32734159"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72" w:history="1">
            <w:r w:rsidR="007B1181" w:rsidRPr="00BF786D">
              <w:rPr>
                <w:rStyle w:val="Hyperlink"/>
                <w:rFonts w:cstheme="majorHAnsi"/>
                <w:b/>
                <w:noProof/>
              </w:rPr>
              <w:t>Supervision/Safety:</w:t>
            </w:r>
            <w:r w:rsidR="007B1181">
              <w:rPr>
                <w:noProof/>
                <w:webHidden/>
              </w:rPr>
              <w:tab/>
            </w:r>
            <w:r w:rsidR="007B1181">
              <w:rPr>
                <w:noProof/>
                <w:webHidden/>
              </w:rPr>
              <w:fldChar w:fldCharType="begin"/>
            </w:r>
            <w:r w:rsidR="007B1181">
              <w:rPr>
                <w:noProof/>
                <w:webHidden/>
              </w:rPr>
              <w:instrText xml:space="preserve"> PAGEREF _Toc77681372 \h </w:instrText>
            </w:r>
            <w:r w:rsidR="007B1181">
              <w:rPr>
                <w:noProof/>
                <w:webHidden/>
              </w:rPr>
            </w:r>
            <w:r w:rsidR="007B1181">
              <w:rPr>
                <w:noProof/>
                <w:webHidden/>
              </w:rPr>
              <w:fldChar w:fldCharType="separate"/>
            </w:r>
            <w:r w:rsidR="007B5226">
              <w:rPr>
                <w:noProof/>
                <w:webHidden/>
              </w:rPr>
              <w:t>29</w:t>
            </w:r>
            <w:r w:rsidR="007B1181">
              <w:rPr>
                <w:noProof/>
                <w:webHidden/>
              </w:rPr>
              <w:fldChar w:fldCharType="end"/>
            </w:r>
          </w:hyperlink>
        </w:p>
        <w:p w14:paraId="62ADFC69" w14:textId="09E6FA83"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73" w:history="1">
            <w:r w:rsidR="007B1181" w:rsidRPr="00BF786D">
              <w:rPr>
                <w:rStyle w:val="Hyperlink"/>
                <w:rFonts w:asciiTheme="majorHAnsi" w:hAnsiTheme="majorHAnsi" w:cstheme="majorHAnsi"/>
                <w:noProof/>
              </w:rPr>
              <w:t>Extra Clothing and Supplies:</w:t>
            </w:r>
            <w:r w:rsidR="007B1181">
              <w:rPr>
                <w:noProof/>
                <w:webHidden/>
              </w:rPr>
              <w:tab/>
            </w:r>
            <w:r w:rsidR="007B1181">
              <w:rPr>
                <w:noProof/>
                <w:webHidden/>
              </w:rPr>
              <w:fldChar w:fldCharType="begin"/>
            </w:r>
            <w:r w:rsidR="007B1181">
              <w:rPr>
                <w:noProof/>
                <w:webHidden/>
              </w:rPr>
              <w:instrText xml:space="preserve"> PAGEREF _Toc77681373 \h </w:instrText>
            </w:r>
            <w:r w:rsidR="007B1181">
              <w:rPr>
                <w:noProof/>
                <w:webHidden/>
              </w:rPr>
            </w:r>
            <w:r w:rsidR="007B1181">
              <w:rPr>
                <w:noProof/>
                <w:webHidden/>
              </w:rPr>
              <w:fldChar w:fldCharType="separate"/>
            </w:r>
            <w:r w:rsidR="007B5226">
              <w:rPr>
                <w:noProof/>
                <w:webHidden/>
              </w:rPr>
              <w:t>30</w:t>
            </w:r>
            <w:r w:rsidR="007B1181">
              <w:rPr>
                <w:noProof/>
                <w:webHidden/>
              </w:rPr>
              <w:fldChar w:fldCharType="end"/>
            </w:r>
          </w:hyperlink>
        </w:p>
        <w:p w14:paraId="47B930BF" w14:textId="169D5A3D"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74" w:history="1">
            <w:r w:rsidR="007B1181" w:rsidRPr="00BF786D">
              <w:rPr>
                <w:rStyle w:val="Hyperlink"/>
                <w:rFonts w:asciiTheme="majorHAnsi" w:hAnsiTheme="majorHAnsi" w:cstheme="majorHAnsi"/>
                <w:noProof/>
              </w:rPr>
              <w:t>Diapering /Toilet Training</w:t>
            </w:r>
            <w:r w:rsidR="007B1181">
              <w:rPr>
                <w:noProof/>
                <w:webHidden/>
              </w:rPr>
              <w:tab/>
            </w:r>
            <w:r w:rsidR="007B1181">
              <w:rPr>
                <w:noProof/>
                <w:webHidden/>
              </w:rPr>
              <w:fldChar w:fldCharType="begin"/>
            </w:r>
            <w:r w:rsidR="007B1181">
              <w:rPr>
                <w:noProof/>
                <w:webHidden/>
              </w:rPr>
              <w:instrText xml:space="preserve"> PAGEREF _Toc77681374 \h </w:instrText>
            </w:r>
            <w:r w:rsidR="007B1181">
              <w:rPr>
                <w:noProof/>
                <w:webHidden/>
              </w:rPr>
            </w:r>
            <w:r w:rsidR="007B1181">
              <w:rPr>
                <w:noProof/>
                <w:webHidden/>
              </w:rPr>
              <w:fldChar w:fldCharType="separate"/>
            </w:r>
            <w:r w:rsidR="007B5226">
              <w:rPr>
                <w:noProof/>
                <w:webHidden/>
              </w:rPr>
              <w:t>30</w:t>
            </w:r>
            <w:r w:rsidR="007B1181">
              <w:rPr>
                <w:noProof/>
                <w:webHidden/>
              </w:rPr>
              <w:fldChar w:fldCharType="end"/>
            </w:r>
          </w:hyperlink>
        </w:p>
        <w:p w14:paraId="268FD8BE" w14:textId="42218DB7"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75" w:history="1">
            <w:r w:rsidR="007B1181" w:rsidRPr="00BF786D">
              <w:rPr>
                <w:rStyle w:val="Hyperlink"/>
                <w:rFonts w:asciiTheme="majorHAnsi" w:hAnsiTheme="majorHAnsi" w:cstheme="majorHAnsi"/>
                <w:noProof/>
              </w:rPr>
              <w:t>Rest/ Napping Policy</w:t>
            </w:r>
            <w:r w:rsidR="007B1181">
              <w:rPr>
                <w:noProof/>
                <w:webHidden/>
              </w:rPr>
              <w:tab/>
            </w:r>
            <w:r w:rsidR="007B1181">
              <w:rPr>
                <w:noProof/>
                <w:webHidden/>
              </w:rPr>
              <w:fldChar w:fldCharType="begin"/>
            </w:r>
            <w:r w:rsidR="007B1181">
              <w:rPr>
                <w:noProof/>
                <w:webHidden/>
              </w:rPr>
              <w:instrText xml:space="preserve"> PAGEREF _Toc77681375 \h </w:instrText>
            </w:r>
            <w:r w:rsidR="007B1181">
              <w:rPr>
                <w:noProof/>
                <w:webHidden/>
              </w:rPr>
            </w:r>
            <w:r w:rsidR="007B1181">
              <w:rPr>
                <w:noProof/>
                <w:webHidden/>
              </w:rPr>
              <w:fldChar w:fldCharType="separate"/>
            </w:r>
            <w:r w:rsidR="007B5226">
              <w:rPr>
                <w:noProof/>
                <w:webHidden/>
              </w:rPr>
              <w:t>30</w:t>
            </w:r>
            <w:r w:rsidR="007B1181">
              <w:rPr>
                <w:noProof/>
                <w:webHidden/>
              </w:rPr>
              <w:fldChar w:fldCharType="end"/>
            </w:r>
          </w:hyperlink>
        </w:p>
        <w:p w14:paraId="777AC431" w14:textId="586F745F"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76" w:history="1">
            <w:r w:rsidR="007B1181" w:rsidRPr="00BF786D">
              <w:rPr>
                <w:rStyle w:val="Hyperlink"/>
                <w:rFonts w:asciiTheme="majorHAnsi" w:hAnsiTheme="majorHAnsi" w:cstheme="majorHAnsi"/>
                <w:noProof/>
              </w:rPr>
              <w:t>Field Trip and Off-Site Excursions</w:t>
            </w:r>
            <w:r w:rsidR="007B1181">
              <w:rPr>
                <w:noProof/>
                <w:webHidden/>
              </w:rPr>
              <w:tab/>
            </w:r>
            <w:r w:rsidR="007B1181">
              <w:rPr>
                <w:noProof/>
                <w:webHidden/>
              </w:rPr>
              <w:fldChar w:fldCharType="begin"/>
            </w:r>
            <w:r w:rsidR="007B1181">
              <w:rPr>
                <w:noProof/>
                <w:webHidden/>
              </w:rPr>
              <w:instrText xml:space="preserve"> PAGEREF _Toc77681376 \h </w:instrText>
            </w:r>
            <w:r w:rsidR="007B1181">
              <w:rPr>
                <w:noProof/>
                <w:webHidden/>
              </w:rPr>
            </w:r>
            <w:r w:rsidR="007B1181">
              <w:rPr>
                <w:noProof/>
                <w:webHidden/>
              </w:rPr>
              <w:fldChar w:fldCharType="separate"/>
            </w:r>
            <w:r w:rsidR="007B5226">
              <w:rPr>
                <w:noProof/>
                <w:webHidden/>
              </w:rPr>
              <w:t>31</w:t>
            </w:r>
            <w:r w:rsidR="007B1181">
              <w:rPr>
                <w:noProof/>
                <w:webHidden/>
              </w:rPr>
              <w:fldChar w:fldCharType="end"/>
            </w:r>
          </w:hyperlink>
        </w:p>
        <w:p w14:paraId="3BC57D78" w14:textId="40DC3805"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77" w:history="1">
            <w:r w:rsidR="007B1181" w:rsidRPr="00BF786D">
              <w:rPr>
                <w:rStyle w:val="Hyperlink"/>
                <w:rFonts w:asciiTheme="majorHAnsi" w:hAnsiTheme="majorHAnsi" w:cstheme="majorHAnsi"/>
                <w:noProof/>
              </w:rPr>
              <w:t>Appropriate Use of Technology</w:t>
            </w:r>
            <w:r w:rsidR="007B1181">
              <w:rPr>
                <w:noProof/>
                <w:webHidden/>
              </w:rPr>
              <w:tab/>
            </w:r>
            <w:r w:rsidR="007B1181">
              <w:rPr>
                <w:noProof/>
                <w:webHidden/>
              </w:rPr>
              <w:fldChar w:fldCharType="begin"/>
            </w:r>
            <w:r w:rsidR="007B1181">
              <w:rPr>
                <w:noProof/>
                <w:webHidden/>
              </w:rPr>
              <w:instrText xml:space="preserve"> PAGEREF _Toc77681377 \h </w:instrText>
            </w:r>
            <w:r w:rsidR="007B1181">
              <w:rPr>
                <w:noProof/>
                <w:webHidden/>
              </w:rPr>
            </w:r>
            <w:r w:rsidR="007B1181">
              <w:rPr>
                <w:noProof/>
                <w:webHidden/>
              </w:rPr>
              <w:fldChar w:fldCharType="separate"/>
            </w:r>
            <w:r w:rsidR="007B5226">
              <w:rPr>
                <w:noProof/>
                <w:webHidden/>
              </w:rPr>
              <w:t>32</w:t>
            </w:r>
            <w:r w:rsidR="007B1181">
              <w:rPr>
                <w:noProof/>
                <w:webHidden/>
              </w:rPr>
              <w:fldChar w:fldCharType="end"/>
            </w:r>
          </w:hyperlink>
        </w:p>
        <w:p w14:paraId="226B2D34" w14:textId="3B046E9F" w:rsidR="007B1181" w:rsidRDefault="00000000">
          <w:pPr>
            <w:pStyle w:val="TOC3"/>
            <w:tabs>
              <w:tab w:val="right" w:leader="dot" w:pos="9350"/>
            </w:tabs>
            <w:rPr>
              <w:rFonts w:asciiTheme="minorHAnsi" w:eastAsiaTheme="minorEastAsia" w:hAnsiTheme="minorHAnsi" w:cstheme="minorBidi"/>
              <w:noProof/>
              <w:sz w:val="22"/>
              <w:szCs w:val="22"/>
              <w:lang w:val="en-US" w:eastAsia="en-US"/>
            </w:rPr>
          </w:pPr>
          <w:hyperlink w:anchor="_Toc77681378" w:history="1">
            <w:r w:rsidR="007B1181" w:rsidRPr="00BF786D">
              <w:rPr>
                <w:rStyle w:val="Hyperlink"/>
                <w:rFonts w:cstheme="majorHAnsi"/>
                <w:b/>
                <w:noProof/>
              </w:rPr>
              <w:t>Technology/Video Viewing Policy</w:t>
            </w:r>
            <w:r w:rsidR="007B1181">
              <w:rPr>
                <w:noProof/>
                <w:webHidden/>
              </w:rPr>
              <w:tab/>
            </w:r>
            <w:r w:rsidR="007B1181">
              <w:rPr>
                <w:noProof/>
                <w:webHidden/>
              </w:rPr>
              <w:fldChar w:fldCharType="begin"/>
            </w:r>
            <w:r w:rsidR="007B1181">
              <w:rPr>
                <w:noProof/>
                <w:webHidden/>
              </w:rPr>
              <w:instrText xml:space="preserve"> PAGEREF _Toc77681378 \h </w:instrText>
            </w:r>
            <w:r w:rsidR="007B1181">
              <w:rPr>
                <w:noProof/>
                <w:webHidden/>
              </w:rPr>
            </w:r>
            <w:r w:rsidR="007B1181">
              <w:rPr>
                <w:noProof/>
                <w:webHidden/>
              </w:rPr>
              <w:fldChar w:fldCharType="separate"/>
            </w:r>
            <w:r w:rsidR="007B5226">
              <w:rPr>
                <w:noProof/>
                <w:webHidden/>
              </w:rPr>
              <w:t>32</w:t>
            </w:r>
            <w:r w:rsidR="007B1181">
              <w:rPr>
                <w:noProof/>
                <w:webHidden/>
              </w:rPr>
              <w:fldChar w:fldCharType="end"/>
            </w:r>
          </w:hyperlink>
        </w:p>
        <w:p w14:paraId="04B1D7BF" w14:textId="16C99D23"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79" w:history="1">
            <w:r w:rsidR="007B1181" w:rsidRPr="00BF786D">
              <w:rPr>
                <w:rStyle w:val="Hyperlink"/>
                <w:rFonts w:asciiTheme="majorHAnsi" w:hAnsiTheme="majorHAnsi" w:cstheme="majorHAnsi"/>
                <w:noProof/>
              </w:rPr>
              <w:t>Pictures/Photos</w:t>
            </w:r>
            <w:r w:rsidR="007B1181">
              <w:rPr>
                <w:noProof/>
                <w:webHidden/>
              </w:rPr>
              <w:tab/>
            </w:r>
            <w:r w:rsidR="007B1181">
              <w:rPr>
                <w:noProof/>
                <w:webHidden/>
              </w:rPr>
              <w:fldChar w:fldCharType="begin"/>
            </w:r>
            <w:r w:rsidR="007B1181">
              <w:rPr>
                <w:noProof/>
                <w:webHidden/>
              </w:rPr>
              <w:instrText xml:space="preserve"> PAGEREF _Toc77681379 \h </w:instrText>
            </w:r>
            <w:r w:rsidR="007B1181">
              <w:rPr>
                <w:noProof/>
                <w:webHidden/>
              </w:rPr>
            </w:r>
            <w:r w:rsidR="007B1181">
              <w:rPr>
                <w:noProof/>
                <w:webHidden/>
              </w:rPr>
              <w:fldChar w:fldCharType="separate"/>
            </w:r>
            <w:r w:rsidR="007B5226">
              <w:rPr>
                <w:noProof/>
                <w:webHidden/>
              </w:rPr>
              <w:t>32</w:t>
            </w:r>
            <w:r w:rsidR="007B1181">
              <w:rPr>
                <w:noProof/>
                <w:webHidden/>
              </w:rPr>
              <w:fldChar w:fldCharType="end"/>
            </w:r>
          </w:hyperlink>
        </w:p>
        <w:p w14:paraId="35AE622D" w14:textId="7D217CCB"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80" w:history="1">
            <w:r w:rsidR="007B1181" w:rsidRPr="00BF786D">
              <w:rPr>
                <w:rStyle w:val="Hyperlink"/>
                <w:rFonts w:asciiTheme="majorHAnsi" w:hAnsiTheme="majorHAnsi" w:cstheme="majorHAnsi"/>
                <w:noProof/>
              </w:rPr>
              <w:t>Toys</w:t>
            </w:r>
            <w:r w:rsidR="007B1181">
              <w:rPr>
                <w:noProof/>
                <w:webHidden/>
              </w:rPr>
              <w:tab/>
            </w:r>
            <w:r w:rsidR="007B1181">
              <w:rPr>
                <w:noProof/>
                <w:webHidden/>
              </w:rPr>
              <w:fldChar w:fldCharType="begin"/>
            </w:r>
            <w:r w:rsidR="007B1181">
              <w:rPr>
                <w:noProof/>
                <w:webHidden/>
              </w:rPr>
              <w:instrText xml:space="preserve"> PAGEREF _Toc77681380 \h </w:instrText>
            </w:r>
            <w:r w:rsidR="007B1181">
              <w:rPr>
                <w:noProof/>
                <w:webHidden/>
              </w:rPr>
            </w:r>
            <w:r w:rsidR="007B1181">
              <w:rPr>
                <w:noProof/>
                <w:webHidden/>
              </w:rPr>
              <w:fldChar w:fldCharType="separate"/>
            </w:r>
            <w:r w:rsidR="007B5226">
              <w:rPr>
                <w:noProof/>
                <w:webHidden/>
              </w:rPr>
              <w:t>32</w:t>
            </w:r>
            <w:r w:rsidR="007B1181">
              <w:rPr>
                <w:noProof/>
                <w:webHidden/>
              </w:rPr>
              <w:fldChar w:fldCharType="end"/>
            </w:r>
          </w:hyperlink>
        </w:p>
        <w:p w14:paraId="7DF91D21" w14:textId="67AF7706"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81" w:history="1">
            <w:r w:rsidR="007B1181" w:rsidRPr="00BF786D">
              <w:rPr>
                <w:rStyle w:val="Hyperlink"/>
                <w:rFonts w:asciiTheme="majorHAnsi" w:hAnsiTheme="majorHAnsi" w:cstheme="majorHAnsi"/>
                <w:noProof/>
              </w:rPr>
              <w:t>Daycare Supplies and Products</w:t>
            </w:r>
            <w:r w:rsidR="007B1181">
              <w:rPr>
                <w:noProof/>
                <w:webHidden/>
              </w:rPr>
              <w:tab/>
            </w:r>
            <w:r w:rsidR="007B1181">
              <w:rPr>
                <w:noProof/>
                <w:webHidden/>
              </w:rPr>
              <w:fldChar w:fldCharType="begin"/>
            </w:r>
            <w:r w:rsidR="007B1181">
              <w:rPr>
                <w:noProof/>
                <w:webHidden/>
              </w:rPr>
              <w:instrText xml:space="preserve"> PAGEREF _Toc77681381 \h </w:instrText>
            </w:r>
            <w:r w:rsidR="007B1181">
              <w:rPr>
                <w:noProof/>
                <w:webHidden/>
              </w:rPr>
            </w:r>
            <w:r w:rsidR="007B1181">
              <w:rPr>
                <w:noProof/>
                <w:webHidden/>
              </w:rPr>
              <w:fldChar w:fldCharType="separate"/>
            </w:r>
            <w:r w:rsidR="007B5226">
              <w:rPr>
                <w:noProof/>
                <w:webHidden/>
              </w:rPr>
              <w:t>32</w:t>
            </w:r>
            <w:r w:rsidR="007B1181">
              <w:rPr>
                <w:noProof/>
                <w:webHidden/>
              </w:rPr>
              <w:fldChar w:fldCharType="end"/>
            </w:r>
          </w:hyperlink>
        </w:p>
        <w:p w14:paraId="58DF7173" w14:textId="3725D53D"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82" w:history="1">
            <w:r w:rsidR="007B1181" w:rsidRPr="00BF786D">
              <w:rPr>
                <w:rStyle w:val="Hyperlink"/>
                <w:rFonts w:asciiTheme="majorHAnsi" w:hAnsiTheme="majorHAnsi" w:cstheme="majorHAnsi"/>
                <w:noProof/>
              </w:rPr>
              <w:t>Smoking</w:t>
            </w:r>
            <w:r w:rsidR="007B1181">
              <w:rPr>
                <w:noProof/>
                <w:webHidden/>
              </w:rPr>
              <w:tab/>
            </w:r>
            <w:r w:rsidR="007B1181">
              <w:rPr>
                <w:noProof/>
                <w:webHidden/>
              </w:rPr>
              <w:fldChar w:fldCharType="begin"/>
            </w:r>
            <w:r w:rsidR="007B1181">
              <w:rPr>
                <w:noProof/>
                <w:webHidden/>
              </w:rPr>
              <w:instrText xml:space="preserve"> PAGEREF _Toc77681382 \h </w:instrText>
            </w:r>
            <w:r w:rsidR="007B1181">
              <w:rPr>
                <w:noProof/>
                <w:webHidden/>
              </w:rPr>
            </w:r>
            <w:r w:rsidR="007B1181">
              <w:rPr>
                <w:noProof/>
                <w:webHidden/>
              </w:rPr>
              <w:fldChar w:fldCharType="separate"/>
            </w:r>
            <w:r w:rsidR="007B5226">
              <w:rPr>
                <w:noProof/>
                <w:webHidden/>
              </w:rPr>
              <w:t>33</w:t>
            </w:r>
            <w:r w:rsidR="007B1181">
              <w:rPr>
                <w:noProof/>
                <w:webHidden/>
              </w:rPr>
              <w:fldChar w:fldCharType="end"/>
            </w:r>
          </w:hyperlink>
        </w:p>
        <w:p w14:paraId="0F10295D" w14:textId="59A54C56"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83" w:history="1">
            <w:r w:rsidR="007B1181" w:rsidRPr="00BF786D">
              <w:rPr>
                <w:rStyle w:val="Hyperlink"/>
                <w:rFonts w:asciiTheme="majorHAnsi" w:hAnsiTheme="majorHAnsi" w:cstheme="majorHAnsi"/>
                <w:noProof/>
              </w:rPr>
              <w:t>Daycare Program</w:t>
            </w:r>
            <w:r w:rsidR="007B1181">
              <w:rPr>
                <w:noProof/>
                <w:webHidden/>
              </w:rPr>
              <w:tab/>
            </w:r>
            <w:r w:rsidR="007B1181">
              <w:rPr>
                <w:noProof/>
                <w:webHidden/>
              </w:rPr>
              <w:fldChar w:fldCharType="begin"/>
            </w:r>
            <w:r w:rsidR="007B1181">
              <w:rPr>
                <w:noProof/>
                <w:webHidden/>
              </w:rPr>
              <w:instrText xml:space="preserve"> PAGEREF _Toc77681383 \h </w:instrText>
            </w:r>
            <w:r w:rsidR="007B1181">
              <w:rPr>
                <w:noProof/>
                <w:webHidden/>
              </w:rPr>
            </w:r>
            <w:r w:rsidR="007B1181">
              <w:rPr>
                <w:noProof/>
                <w:webHidden/>
              </w:rPr>
              <w:fldChar w:fldCharType="separate"/>
            </w:r>
            <w:r w:rsidR="007B5226">
              <w:rPr>
                <w:noProof/>
                <w:webHidden/>
              </w:rPr>
              <w:t>33</w:t>
            </w:r>
            <w:r w:rsidR="007B1181">
              <w:rPr>
                <w:noProof/>
                <w:webHidden/>
              </w:rPr>
              <w:fldChar w:fldCharType="end"/>
            </w:r>
          </w:hyperlink>
        </w:p>
        <w:p w14:paraId="7A0F8D6D" w14:textId="6913C17E"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84" w:history="1">
            <w:r w:rsidR="007B1181" w:rsidRPr="00BF786D">
              <w:rPr>
                <w:rStyle w:val="Hyperlink"/>
                <w:rFonts w:asciiTheme="majorHAnsi" w:hAnsiTheme="majorHAnsi" w:cstheme="majorHAnsi"/>
                <w:noProof/>
              </w:rPr>
              <w:t>Program Review Process</w:t>
            </w:r>
            <w:r w:rsidR="007B1181">
              <w:rPr>
                <w:noProof/>
                <w:webHidden/>
              </w:rPr>
              <w:tab/>
            </w:r>
            <w:r w:rsidR="007B1181">
              <w:rPr>
                <w:noProof/>
                <w:webHidden/>
              </w:rPr>
              <w:fldChar w:fldCharType="begin"/>
            </w:r>
            <w:r w:rsidR="007B1181">
              <w:rPr>
                <w:noProof/>
                <w:webHidden/>
              </w:rPr>
              <w:instrText xml:space="preserve"> PAGEREF _Toc77681384 \h </w:instrText>
            </w:r>
            <w:r w:rsidR="007B1181">
              <w:rPr>
                <w:noProof/>
                <w:webHidden/>
              </w:rPr>
            </w:r>
            <w:r w:rsidR="007B1181">
              <w:rPr>
                <w:noProof/>
                <w:webHidden/>
              </w:rPr>
              <w:fldChar w:fldCharType="separate"/>
            </w:r>
            <w:r w:rsidR="007B5226">
              <w:rPr>
                <w:noProof/>
                <w:webHidden/>
              </w:rPr>
              <w:t>33</w:t>
            </w:r>
            <w:r w:rsidR="007B1181">
              <w:rPr>
                <w:noProof/>
                <w:webHidden/>
              </w:rPr>
              <w:fldChar w:fldCharType="end"/>
            </w:r>
          </w:hyperlink>
        </w:p>
        <w:p w14:paraId="41B19B17" w14:textId="42E81420" w:rsidR="007B1181" w:rsidRDefault="00000000">
          <w:pPr>
            <w:pStyle w:val="TOC1"/>
            <w:tabs>
              <w:tab w:val="right" w:leader="dot" w:pos="9350"/>
            </w:tabs>
            <w:rPr>
              <w:rFonts w:asciiTheme="minorHAnsi" w:eastAsiaTheme="minorEastAsia" w:hAnsiTheme="minorHAnsi" w:cstheme="minorBidi"/>
              <w:b w:val="0"/>
              <w:bCs w:val="0"/>
              <w:i w:val="0"/>
              <w:iCs w:val="0"/>
              <w:noProof/>
              <w:sz w:val="22"/>
              <w:szCs w:val="22"/>
              <w:lang w:val="en-US" w:eastAsia="en-US"/>
            </w:rPr>
          </w:pPr>
          <w:hyperlink w:anchor="_Toc77681385" w:history="1">
            <w:r w:rsidR="007B1181" w:rsidRPr="00BF786D">
              <w:rPr>
                <w:rStyle w:val="Hyperlink"/>
                <w:rFonts w:asciiTheme="majorHAnsi" w:hAnsiTheme="majorHAnsi" w:cstheme="majorHAnsi"/>
                <w:noProof/>
              </w:rPr>
              <w:t>Inspection Visits</w:t>
            </w:r>
            <w:r w:rsidR="007B1181">
              <w:rPr>
                <w:noProof/>
                <w:webHidden/>
              </w:rPr>
              <w:tab/>
            </w:r>
            <w:r w:rsidR="007B1181">
              <w:rPr>
                <w:noProof/>
                <w:webHidden/>
              </w:rPr>
              <w:fldChar w:fldCharType="begin"/>
            </w:r>
            <w:r w:rsidR="007B1181">
              <w:rPr>
                <w:noProof/>
                <w:webHidden/>
              </w:rPr>
              <w:instrText xml:space="preserve"> PAGEREF _Toc77681385 \h </w:instrText>
            </w:r>
            <w:r w:rsidR="007B1181">
              <w:rPr>
                <w:noProof/>
                <w:webHidden/>
              </w:rPr>
            </w:r>
            <w:r w:rsidR="007B1181">
              <w:rPr>
                <w:noProof/>
                <w:webHidden/>
              </w:rPr>
              <w:fldChar w:fldCharType="separate"/>
            </w:r>
            <w:r w:rsidR="007B5226">
              <w:rPr>
                <w:noProof/>
                <w:webHidden/>
              </w:rPr>
              <w:t>33</w:t>
            </w:r>
            <w:r w:rsidR="007B1181">
              <w:rPr>
                <w:noProof/>
                <w:webHidden/>
              </w:rPr>
              <w:fldChar w:fldCharType="end"/>
            </w:r>
          </w:hyperlink>
        </w:p>
        <w:p w14:paraId="75174AF1" w14:textId="55978B02" w:rsidR="00EB5AEE" w:rsidRPr="00EB5AEE" w:rsidRDefault="00EB5AEE">
          <w:pPr>
            <w:rPr>
              <w:sz w:val="22"/>
              <w:szCs w:val="22"/>
            </w:rPr>
          </w:pPr>
          <w:r w:rsidRPr="00EB5AEE">
            <w:rPr>
              <w:b/>
              <w:bCs/>
              <w:noProof/>
              <w:sz w:val="22"/>
              <w:szCs w:val="22"/>
            </w:rPr>
            <w:fldChar w:fldCharType="end"/>
          </w:r>
        </w:p>
      </w:sdtContent>
    </w:sdt>
    <w:p w14:paraId="3137AF7B" w14:textId="77777777" w:rsidR="00813A16" w:rsidRPr="00EB5AEE" w:rsidRDefault="00813A16">
      <w:pPr>
        <w:spacing w:before="240" w:after="240"/>
        <w:jc w:val="center"/>
        <w:rPr>
          <w:b/>
          <w:color w:val="000000"/>
          <w:sz w:val="22"/>
          <w:szCs w:val="22"/>
        </w:rPr>
      </w:pPr>
    </w:p>
    <w:p w14:paraId="4053BE60" w14:textId="77777777" w:rsidR="00813A16" w:rsidRDefault="00813A16">
      <w:pPr>
        <w:spacing w:before="240" w:after="240"/>
        <w:jc w:val="center"/>
        <w:rPr>
          <w:b/>
          <w:color w:val="000000"/>
        </w:rPr>
      </w:pPr>
    </w:p>
    <w:p w14:paraId="67BB47A8" w14:textId="77777777" w:rsidR="00813A16" w:rsidRDefault="00813A16">
      <w:pPr>
        <w:spacing w:before="240" w:after="240"/>
        <w:jc w:val="center"/>
        <w:rPr>
          <w:b/>
          <w:color w:val="000000"/>
        </w:rPr>
      </w:pPr>
    </w:p>
    <w:p w14:paraId="16B8EF9F" w14:textId="77777777" w:rsidR="00813A16" w:rsidRDefault="00813A16">
      <w:pPr>
        <w:spacing w:before="240" w:after="240"/>
        <w:jc w:val="center"/>
        <w:rPr>
          <w:b/>
          <w:color w:val="000000"/>
        </w:rPr>
      </w:pPr>
    </w:p>
    <w:p w14:paraId="4FCD5657" w14:textId="77777777" w:rsidR="00813A16" w:rsidRDefault="00813A16">
      <w:pPr>
        <w:spacing w:before="240" w:after="240"/>
        <w:jc w:val="center"/>
        <w:rPr>
          <w:b/>
          <w:color w:val="000000"/>
        </w:rPr>
      </w:pPr>
    </w:p>
    <w:p w14:paraId="13762E8F" w14:textId="77777777" w:rsidR="00813A16" w:rsidRDefault="00813A16">
      <w:pPr>
        <w:spacing w:before="240" w:after="240"/>
        <w:jc w:val="center"/>
        <w:rPr>
          <w:b/>
          <w:color w:val="000000"/>
        </w:rPr>
      </w:pPr>
    </w:p>
    <w:p w14:paraId="37E4ED74" w14:textId="77777777" w:rsidR="00813A16" w:rsidRDefault="00813A16">
      <w:pPr>
        <w:spacing w:before="240" w:after="240"/>
        <w:jc w:val="center"/>
        <w:rPr>
          <w:b/>
          <w:color w:val="000000"/>
        </w:rPr>
      </w:pPr>
    </w:p>
    <w:p w14:paraId="64765C3F" w14:textId="77777777" w:rsidR="00813A16" w:rsidRDefault="00813A16">
      <w:pPr>
        <w:spacing w:before="240" w:after="240"/>
        <w:jc w:val="center"/>
        <w:rPr>
          <w:b/>
          <w:color w:val="000000"/>
        </w:rPr>
      </w:pPr>
    </w:p>
    <w:p w14:paraId="2BBDC650" w14:textId="77777777" w:rsidR="00813A16" w:rsidRDefault="00813A16">
      <w:pPr>
        <w:spacing w:before="240" w:after="240"/>
        <w:jc w:val="center"/>
        <w:rPr>
          <w:b/>
          <w:color w:val="000000"/>
        </w:rPr>
      </w:pPr>
    </w:p>
    <w:p w14:paraId="2A6DB458" w14:textId="77777777" w:rsidR="00813A16" w:rsidRDefault="00813A16">
      <w:pPr>
        <w:spacing w:before="240" w:after="240"/>
        <w:jc w:val="center"/>
        <w:rPr>
          <w:b/>
          <w:color w:val="000000"/>
        </w:rPr>
      </w:pPr>
    </w:p>
    <w:p w14:paraId="0E998A47" w14:textId="77777777" w:rsidR="00813A16" w:rsidRPr="00F76849" w:rsidRDefault="00BB4FD5">
      <w:pPr>
        <w:spacing w:before="240" w:after="240"/>
        <w:jc w:val="center"/>
        <w:rPr>
          <w:rFonts w:asciiTheme="majorHAnsi" w:hAnsiTheme="majorHAnsi" w:cstheme="majorHAnsi"/>
          <w:color w:val="000000"/>
          <w:sz w:val="28"/>
          <w:szCs w:val="28"/>
        </w:rPr>
      </w:pPr>
      <w:r w:rsidRPr="00F76849">
        <w:rPr>
          <w:rFonts w:asciiTheme="majorHAnsi" w:hAnsiTheme="majorHAnsi" w:cstheme="majorHAnsi"/>
          <w:b/>
          <w:color w:val="000000"/>
          <w:sz w:val="28"/>
          <w:szCs w:val="28"/>
        </w:rPr>
        <w:lastRenderedPageBreak/>
        <w:t>Welcome to Seeds to Sprouts Childcare Society!</w:t>
      </w:r>
    </w:p>
    <w:p w14:paraId="335A6C9B"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This handbook was designed to familiarize new parents with the philosophy of the daycare, the program, and our policies and procedures. Please feel free to ask any of our staff if you have further questions.   </w:t>
      </w:r>
    </w:p>
    <w:p w14:paraId="2F055398"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0" w:name="_Toc77681298"/>
      <w:r w:rsidRPr="00F76849">
        <w:rPr>
          <w:rFonts w:asciiTheme="majorHAnsi" w:eastAsia="Calibri" w:hAnsiTheme="majorHAnsi" w:cstheme="majorHAnsi"/>
          <w:sz w:val="24"/>
          <w:szCs w:val="24"/>
          <w:u w:val="single"/>
        </w:rPr>
        <w:t>Introduction</w:t>
      </w:r>
      <w:bookmarkEnd w:id="0"/>
      <w:r w:rsidRPr="00F76849">
        <w:rPr>
          <w:rFonts w:asciiTheme="majorHAnsi" w:eastAsia="Calibri" w:hAnsiTheme="majorHAnsi" w:cstheme="majorHAnsi"/>
          <w:sz w:val="24"/>
          <w:szCs w:val="24"/>
          <w:u w:val="single"/>
        </w:rPr>
        <w:t xml:space="preserve"> </w:t>
      </w:r>
    </w:p>
    <w:p w14:paraId="7A64CD86" w14:textId="03F54179"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Welcome to the Seeds to Sprouts Childcare Society’s, Thorhild Childcare Center. We hope that your involvement with our Centre will be a positive experience for both you and your child. We ask that you review the information provided in this handbook, which includes the policies, procedures and philosophy of our center. In order to look after your child’s every need, it is up to all of us to work together. If you have any inquiries, please contact us at </w:t>
      </w:r>
      <w:hyperlink r:id="rId10">
        <w:r w:rsidRPr="00F76849">
          <w:rPr>
            <w:rFonts w:asciiTheme="majorHAnsi" w:hAnsiTheme="majorHAnsi" w:cstheme="majorHAnsi"/>
            <w:color w:val="1155CC"/>
            <w:sz w:val="22"/>
            <w:szCs w:val="22"/>
            <w:u w:val="single"/>
          </w:rPr>
          <w:t>seedstosprouts.cs@gmail.com</w:t>
        </w:r>
      </w:hyperlink>
      <w:r w:rsidRPr="00F76849">
        <w:rPr>
          <w:rFonts w:asciiTheme="majorHAnsi" w:hAnsiTheme="majorHAnsi" w:cstheme="majorHAnsi"/>
          <w:color w:val="000000"/>
          <w:sz w:val="22"/>
          <w:szCs w:val="22"/>
        </w:rPr>
        <w:t xml:space="preserve"> or call 780-667-0353.</w:t>
      </w:r>
    </w:p>
    <w:p w14:paraId="082D8FAF"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 w:name="_Toc77681299"/>
      <w:r w:rsidRPr="00F76849">
        <w:rPr>
          <w:rFonts w:asciiTheme="majorHAnsi" w:eastAsia="Calibri" w:hAnsiTheme="majorHAnsi" w:cstheme="majorHAnsi"/>
          <w:sz w:val="24"/>
          <w:szCs w:val="24"/>
          <w:u w:val="single"/>
        </w:rPr>
        <w:t>Who We Are</w:t>
      </w:r>
      <w:bookmarkEnd w:id="1"/>
    </w:p>
    <w:p w14:paraId="56EDE5BE" w14:textId="77777777"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Seeds to Sprouts Childcare Society (hereinafter referred to as SSCS) is a not-for-profit society registered in February, 2019 to better serve the needs of the families in our community.</w:t>
      </w:r>
    </w:p>
    <w:p w14:paraId="7F939A90" w14:textId="77777777" w:rsidR="00813A16" w:rsidRPr="00F76849" w:rsidRDefault="00BB4FD5">
      <w:pPr>
        <w:spacing w:after="120"/>
        <w:rPr>
          <w:rFonts w:asciiTheme="majorHAnsi" w:hAnsiTheme="majorHAnsi" w:cstheme="majorHAnsi"/>
          <w:sz w:val="22"/>
          <w:szCs w:val="22"/>
        </w:rPr>
      </w:pPr>
      <w:r w:rsidRPr="00F76849">
        <w:rPr>
          <w:rFonts w:asciiTheme="majorHAnsi" w:hAnsiTheme="majorHAnsi" w:cstheme="majorHAnsi"/>
          <w:sz w:val="22"/>
          <w:szCs w:val="22"/>
        </w:rPr>
        <w:t>The Center’s Board of Directors consists of the following individuals and positions:</w:t>
      </w:r>
    </w:p>
    <w:p w14:paraId="5C9D7FC5" w14:textId="15F23032" w:rsidR="00813A16" w:rsidRPr="00F76849" w:rsidRDefault="00BB4FD5" w:rsidP="00F76849">
      <w:pPr>
        <w:ind w:left="720"/>
        <w:rPr>
          <w:rFonts w:asciiTheme="majorHAnsi" w:hAnsiTheme="majorHAnsi" w:cstheme="majorHAnsi"/>
          <w:sz w:val="22"/>
          <w:szCs w:val="22"/>
        </w:rPr>
      </w:pPr>
      <w:r w:rsidRPr="00F76849">
        <w:rPr>
          <w:rFonts w:asciiTheme="majorHAnsi" w:hAnsiTheme="majorHAnsi" w:cstheme="majorHAnsi"/>
          <w:sz w:val="22"/>
          <w:szCs w:val="22"/>
        </w:rPr>
        <w:t xml:space="preserve">President </w:t>
      </w:r>
      <w:r w:rsidR="00B858E0">
        <w:rPr>
          <w:rFonts w:asciiTheme="majorHAnsi" w:hAnsiTheme="majorHAnsi" w:cstheme="majorHAnsi"/>
          <w:sz w:val="22"/>
          <w:szCs w:val="22"/>
        </w:rPr>
        <w:t>–</w:t>
      </w:r>
      <w:r w:rsidRPr="00F76849">
        <w:rPr>
          <w:rFonts w:asciiTheme="majorHAnsi" w:hAnsiTheme="majorHAnsi" w:cstheme="majorHAnsi"/>
          <w:sz w:val="22"/>
          <w:szCs w:val="22"/>
        </w:rPr>
        <w:t xml:space="preserve"> Ke</w:t>
      </w:r>
      <w:r w:rsidR="00B858E0">
        <w:rPr>
          <w:rFonts w:asciiTheme="majorHAnsi" w:hAnsiTheme="majorHAnsi" w:cstheme="majorHAnsi"/>
          <w:sz w:val="22"/>
          <w:szCs w:val="22"/>
        </w:rPr>
        <w:t xml:space="preserve">rrie Stanko </w:t>
      </w:r>
    </w:p>
    <w:p w14:paraId="213B9357" w14:textId="1C6239CE" w:rsidR="00813A16" w:rsidRPr="00F76849" w:rsidRDefault="00BB4FD5" w:rsidP="00F76849">
      <w:pPr>
        <w:ind w:left="720"/>
        <w:rPr>
          <w:rFonts w:asciiTheme="majorHAnsi" w:hAnsiTheme="majorHAnsi" w:cstheme="majorHAnsi"/>
          <w:sz w:val="22"/>
          <w:szCs w:val="22"/>
        </w:rPr>
      </w:pPr>
      <w:r w:rsidRPr="00F76849">
        <w:rPr>
          <w:rFonts w:asciiTheme="majorHAnsi" w:hAnsiTheme="majorHAnsi" w:cstheme="majorHAnsi"/>
          <w:sz w:val="22"/>
          <w:szCs w:val="22"/>
        </w:rPr>
        <w:t xml:space="preserve">Vice President </w:t>
      </w:r>
      <w:r w:rsidR="00B858E0">
        <w:rPr>
          <w:rFonts w:asciiTheme="majorHAnsi" w:hAnsiTheme="majorHAnsi" w:cstheme="majorHAnsi"/>
          <w:sz w:val="22"/>
          <w:szCs w:val="22"/>
        </w:rPr>
        <w:t>–</w:t>
      </w:r>
      <w:r w:rsidRPr="00F76849">
        <w:rPr>
          <w:rFonts w:asciiTheme="majorHAnsi" w:hAnsiTheme="majorHAnsi" w:cstheme="majorHAnsi"/>
          <w:sz w:val="22"/>
          <w:szCs w:val="22"/>
        </w:rPr>
        <w:t xml:space="preserve"> </w:t>
      </w:r>
      <w:r w:rsidR="00B858E0">
        <w:rPr>
          <w:rFonts w:asciiTheme="majorHAnsi" w:hAnsiTheme="majorHAnsi" w:cstheme="majorHAnsi"/>
          <w:sz w:val="22"/>
          <w:szCs w:val="22"/>
        </w:rPr>
        <w:t>Christopher Raezter</w:t>
      </w:r>
    </w:p>
    <w:p w14:paraId="0590443B" w14:textId="4F69CA56" w:rsidR="00813A16" w:rsidRPr="00F76849" w:rsidRDefault="00BB4FD5" w:rsidP="00F76849">
      <w:pPr>
        <w:ind w:left="720"/>
        <w:rPr>
          <w:rFonts w:asciiTheme="majorHAnsi" w:hAnsiTheme="majorHAnsi" w:cstheme="majorHAnsi"/>
          <w:sz w:val="22"/>
          <w:szCs w:val="22"/>
        </w:rPr>
      </w:pPr>
      <w:r w:rsidRPr="00F76849">
        <w:rPr>
          <w:rFonts w:asciiTheme="majorHAnsi" w:hAnsiTheme="majorHAnsi" w:cstheme="majorHAnsi"/>
          <w:sz w:val="22"/>
          <w:szCs w:val="22"/>
        </w:rPr>
        <w:t xml:space="preserve">Secretary </w:t>
      </w:r>
      <w:r w:rsidR="00B858E0">
        <w:rPr>
          <w:rFonts w:asciiTheme="majorHAnsi" w:hAnsiTheme="majorHAnsi" w:cstheme="majorHAnsi"/>
          <w:sz w:val="22"/>
          <w:szCs w:val="22"/>
        </w:rPr>
        <w:t>–</w:t>
      </w:r>
      <w:r w:rsidRPr="00F76849">
        <w:rPr>
          <w:rFonts w:asciiTheme="majorHAnsi" w:hAnsiTheme="majorHAnsi" w:cstheme="majorHAnsi"/>
          <w:sz w:val="22"/>
          <w:szCs w:val="22"/>
        </w:rPr>
        <w:t xml:space="preserve"> </w:t>
      </w:r>
      <w:r w:rsidR="00B858E0">
        <w:rPr>
          <w:rFonts w:asciiTheme="majorHAnsi" w:hAnsiTheme="majorHAnsi" w:cstheme="majorHAnsi"/>
          <w:sz w:val="22"/>
          <w:szCs w:val="22"/>
        </w:rPr>
        <w:t>Jessica Mykyte</w:t>
      </w:r>
    </w:p>
    <w:p w14:paraId="0A9633D3" w14:textId="0D08FFA9" w:rsidR="00813A16" w:rsidRPr="00F76849" w:rsidRDefault="00BB4FD5" w:rsidP="00F76849">
      <w:pPr>
        <w:ind w:left="720"/>
        <w:rPr>
          <w:rFonts w:asciiTheme="majorHAnsi" w:hAnsiTheme="majorHAnsi" w:cstheme="majorHAnsi"/>
          <w:sz w:val="22"/>
          <w:szCs w:val="22"/>
        </w:rPr>
      </w:pPr>
      <w:r w:rsidRPr="00F76849">
        <w:rPr>
          <w:rFonts w:asciiTheme="majorHAnsi" w:hAnsiTheme="majorHAnsi" w:cstheme="majorHAnsi"/>
          <w:sz w:val="22"/>
          <w:szCs w:val="22"/>
        </w:rPr>
        <w:t xml:space="preserve">Officer Treasurer </w:t>
      </w:r>
      <w:r w:rsidR="00B858E0">
        <w:rPr>
          <w:rFonts w:asciiTheme="majorHAnsi" w:hAnsiTheme="majorHAnsi" w:cstheme="majorHAnsi"/>
          <w:sz w:val="22"/>
          <w:szCs w:val="22"/>
        </w:rPr>
        <w:t>–</w:t>
      </w:r>
      <w:r w:rsidRPr="00F76849">
        <w:rPr>
          <w:rFonts w:asciiTheme="majorHAnsi" w:hAnsiTheme="majorHAnsi" w:cstheme="majorHAnsi"/>
          <w:sz w:val="22"/>
          <w:szCs w:val="22"/>
        </w:rPr>
        <w:t xml:space="preserve"> </w:t>
      </w:r>
      <w:r w:rsidR="00B858E0">
        <w:rPr>
          <w:rFonts w:asciiTheme="majorHAnsi" w:hAnsiTheme="majorHAnsi" w:cstheme="majorHAnsi"/>
          <w:sz w:val="22"/>
          <w:szCs w:val="22"/>
        </w:rPr>
        <w:t>Colleen Ewashko</w:t>
      </w:r>
    </w:p>
    <w:p w14:paraId="3F4ED575" w14:textId="70E59992" w:rsidR="00813A16" w:rsidRPr="00F76849" w:rsidRDefault="00BB4FD5" w:rsidP="00F76849">
      <w:pPr>
        <w:ind w:left="720"/>
        <w:rPr>
          <w:rFonts w:asciiTheme="majorHAnsi" w:eastAsia="Arial" w:hAnsiTheme="majorHAnsi" w:cstheme="majorHAnsi"/>
          <w:color w:val="222222"/>
          <w:sz w:val="22"/>
          <w:szCs w:val="22"/>
          <w:highlight w:val="white"/>
        </w:rPr>
      </w:pPr>
      <w:r w:rsidRPr="00F76849">
        <w:rPr>
          <w:rFonts w:asciiTheme="majorHAnsi" w:hAnsiTheme="majorHAnsi" w:cstheme="majorHAnsi"/>
          <w:sz w:val="22"/>
          <w:szCs w:val="22"/>
        </w:rPr>
        <w:t xml:space="preserve">Directors </w:t>
      </w:r>
      <w:r w:rsidR="00B858E0">
        <w:rPr>
          <w:rFonts w:asciiTheme="majorHAnsi" w:hAnsiTheme="majorHAnsi" w:cstheme="majorHAnsi"/>
          <w:sz w:val="22"/>
          <w:szCs w:val="22"/>
        </w:rPr>
        <w:t>–</w:t>
      </w:r>
      <w:r w:rsidRPr="00F76849">
        <w:rPr>
          <w:rFonts w:asciiTheme="majorHAnsi" w:hAnsiTheme="majorHAnsi" w:cstheme="majorHAnsi"/>
          <w:sz w:val="22"/>
          <w:szCs w:val="22"/>
        </w:rPr>
        <w:t xml:space="preserve"> </w:t>
      </w:r>
      <w:r w:rsidR="00B858E0">
        <w:rPr>
          <w:rFonts w:asciiTheme="majorHAnsi" w:hAnsiTheme="majorHAnsi" w:cstheme="majorHAnsi"/>
          <w:sz w:val="22"/>
          <w:szCs w:val="22"/>
        </w:rPr>
        <w:t xml:space="preserve">Kelly Feledichuk, Lindsay Gross, Shannon Barnes and Vanessa Vauden </w:t>
      </w:r>
    </w:p>
    <w:p w14:paraId="4CB0A17E" w14:textId="77777777" w:rsidR="00F76849" w:rsidRDefault="00F76849" w:rsidP="00F76849">
      <w:pPr>
        <w:rPr>
          <w:rFonts w:asciiTheme="majorHAnsi" w:hAnsiTheme="majorHAnsi" w:cstheme="majorHAnsi"/>
          <w:sz w:val="22"/>
          <w:szCs w:val="22"/>
        </w:rPr>
      </w:pPr>
    </w:p>
    <w:p w14:paraId="4E5FBEFF" w14:textId="67DBEE4D" w:rsidR="00813A16" w:rsidRPr="00F76849" w:rsidRDefault="00BB4FD5" w:rsidP="00F76849">
      <w:pPr>
        <w:rPr>
          <w:rFonts w:asciiTheme="majorHAnsi" w:hAnsiTheme="majorHAnsi" w:cstheme="majorHAnsi"/>
          <w:sz w:val="22"/>
          <w:szCs w:val="22"/>
        </w:rPr>
      </w:pPr>
      <w:r w:rsidRPr="00F76849">
        <w:rPr>
          <w:rFonts w:asciiTheme="majorHAnsi" w:hAnsiTheme="majorHAnsi" w:cstheme="majorHAnsi"/>
          <w:sz w:val="22"/>
          <w:szCs w:val="22"/>
        </w:rPr>
        <w:t>The Center employs a Director</w:t>
      </w:r>
      <w:r w:rsidR="00B858E0">
        <w:rPr>
          <w:rFonts w:asciiTheme="majorHAnsi" w:hAnsiTheme="majorHAnsi" w:cstheme="majorHAnsi"/>
          <w:sz w:val="22"/>
          <w:szCs w:val="22"/>
        </w:rPr>
        <w:t xml:space="preserve"> (Michelle Baillie)</w:t>
      </w:r>
      <w:r w:rsidRPr="00F76849">
        <w:rPr>
          <w:rFonts w:asciiTheme="majorHAnsi" w:hAnsiTheme="majorHAnsi" w:cstheme="majorHAnsi"/>
          <w:sz w:val="22"/>
          <w:szCs w:val="22"/>
        </w:rPr>
        <w:t>, who will manage the day to day operations.</w:t>
      </w:r>
    </w:p>
    <w:p w14:paraId="4A2F2024" w14:textId="77777777" w:rsidR="00813A16" w:rsidRPr="00F76849" w:rsidRDefault="00813A16">
      <w:pPr>
        <w:spacing w:after="120"/>
        <w:rPr>
          <w:rFonts w:asciiTheme="majorHAnsi" w:hAnsiTheme="majorHAnsi" w:cstheme="majorHAnsi"/>
          <w:sz w:val="22"/>
          <w:szCs w:val="22"/>
          <w:highlight w:val="yellow"/>
        </w:rPr>
      </w:pPr>
    </w:p>
    <w:p w14:paraId="0CF0E750"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 w:name="_Toc77681300"/>
      <w:r w:rsidRPr="00F76849">
        <w:rPr>
          <w:rFonts w:asciiTheme="majorHAnsi" w:eastAsia="Calibri" w:hAnsiTheme="majorHAnsi" w:cstheme="majorHAnsi"/>
          <w:sz w:val="24"/>
          <w:szCs w:val="24"/>
          <w:u w:val="single"/>
        </w:rPr>
        <w:t>Mission Statement</w:t>
      </w:r>
      <w:bookmarkEnd w:id="2"/>
    </w:p>
    <w:p w14:paraId="10E6A090" w14:textId="62619757"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Our program focuses on the ‘whole child’. Children are respected and accepted unconditionally. Our program plan is implemented through the ‘learning through play’ philosophy. Children learn through direct interaction with others and their environment. Keeping this in mind, it is our intent to offer challenging activities in which children’s curiosity and creativity is sparked, ultimately leading to learning.</w:t>
      </w:r>
    </w:p>
    <w:p w14:paraId="54F7D080" w14:textId="77777777" w:rsidR="00630C88" w:rsidRPr="00F76849" w:rsidRDefault="00630C88">
      <w:pPr>
        <w:spacing w:after="120"/>
        <w:rPr>
          <w:rFonts w:asciiTheme="majorHAnsi" w:hAnsiTheme="majorHAnsi" w:cstheme="majorHAnsi"/>
          <w:color w:val="000000"/>
          <w:sz w:val="22"/>
          <w:szCs w:val="22"/>
        </w:rPr>
      </w:pPr>
    </w:p>
    <w:p w14:paraId="7AAA6623"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 w:name="_Toc77681301"/>
      <w:r w:rsidRPr="00F76849">
        <w:rPr>
          <w:rFonts w:asciiTheme="majorHAnsi" w:eastAsia="Calibri" w:hAnsiTheme="majorHAnsi" w:cstheme="majorHAnsi"/>
          <w:sz w:val="24"/>
          <w:szCs w:val="24"/>
          <w:u w:val="single"/>
        </w:rPr>
        <w:t>Our Philosophy</w:t>
      </w:r>
      <w:bookmarkEnd w:id="3"/>
      <w:r w:rsidRPr="00F76849">
        <w:rPr>
          <w:rFonts w:asciiTheme="majorHAnsi" w:eastAsia="Calibri" w:hAnsiTheme="majorHAnsi" w:cstheme="majorHAnsi"/>
          <w:sz w:val="24"/>
          <w:szCs w:val="24"/>
          <w:u w:val="single"/>
        </w:rPr>
        <w:t> </w:t>
      </w:r>
    </w:p>
    <w:p w14:paraId="761D44E6" w14:textId="77777777" w:rsidR="00813A16" w:rsidRPr="00F76849" w:rsidRDefault="00BB4FD5">
      <w:pPr>
        <w:spacing w:after="120"/>
        <w:rPr>
          <w:rFonts w:asciiTheme="majorHAnsi" w:hAnsiTheme="majorHAnsi" w:cstheme="majorHAnsi"/>
          <w:color w:val="000000"/>
          <w:sz w:val="22"/>
          <w:szCs w:val="22"/>
        </w:rPr>
      </w:pPr>
      <w:bookmarkStart w:id="4" w:name="_Hlk66090412"/>
      <w:r w:rsidRPr="00F76849">
        <w:rPr>
          <w:rFonts w:asciiTheme="majorHAnsi" w:hAnsiTheme="majorHAnsi" w:cstheme="majorHAnsi"/>
          <w:color w:val="000000"/>
          <w:sz w:val="22"/>
          <w:szCs w:val="22"/>
        </w:rPr>
        <w:t>Thorhild SSCS is committed to providing a safe, high quality, affordable, inclusive child centered program to families with trained Early Childhood Educators (ECE’s). We strive to promote a positive self-image for each child by encouraging exploration, fostering the development of social skills and cultivating friendships. We believe that children learn through play and personal experiences that foster each child's growth and development. We believe that children's programs should create an environment of trust where friendships are encouraged, and each child learns a positive sense of him/herself. We support and encourage cooperative partnerships between parents and staff in order to meet the needs of all the children in our care.</w:t>
      </w:r>
    </w:p>
    <w:p w14:paraId="5BE912E1" w14:textId="77777777"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Each goal of our program will focus on the whole child. A “Learning through play philosophy” will provide many opportunities for the child to develop a sense of well-being and belonging in a caring learning community, opportunities for play in purposefully created environments both indoors and outdoors; literacy experiences that engage children in expressing their ideas in many different ways and develop </w:t>
      </w:r>
      <w:r w:rsidRPr="00F76849">
        <w:rPr>
          <w:rFonts w:asciiTheme="majorHAnsi" w:hAnsiTheme="majorHAnsi" w:cstheme="majorHAnsi"/>
          <w:color w:val="000000"/>
          <w:sz w:val="22"/>
          <w:szCs w:val="22"/>
        </w:rPr>
        <w:lastRenderedPageBreak/>
        <w:t>consideration for others. Out of school care children will be given many opportunities to design and create their learning experiences based on their interests. Our ECE’s will appreciate and nurture each child’s unique identity as a learner and will assist in co-constructing curriculum based on children’s interests.</w:t>
      </w:r>
    </w:p>
    <w:p w14:paraId="6E4117C6"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5" w:name="_Toc77681302"/>
      <w:bookmarkEnd w:id="4"/>
      <w:r w:rsidRPr="00F76849">
        <w:rPr>
          <w:rFonts w:asciiTheme="majorHAnsi" w:eastAsia="Calibri" w:hAnsiTheme="majorHAnsi" w:cstheme="majorHAnsi"/>
          <w:sz w:val="24"/>
          <w:szCs w:val="24"/>
          <w:u w:val="single"/>
        </w:rPr>
        <w:t>Goals</w:t>
      </w:r>
      <w:bookmarkEnd w:id="5"/>
    </w:p>
    <w:p w14:paraId="523A0209" w14:textId="77777777" w:rsidR="00813A16" w:rsidRPr="00F76849" w:rsidRDefault="00BB4FD5">
      <w:pPr>
        <w:spacing w:after="120"/>
        <w:rPr>
          <w:rFonts w:asciiTheme="majorHAnsi" w:hAnsiTheme="majorHAnsi" w:cstheme="majorHAnsi"/>
          <w:color w:val="000000"/>
          <w:sz w:val="22"/>
          <w:szCs w:val="22"/>
        </w:rPr>
      </w:pPr>
      <w:bookmarkStart w:id="6" w:name="_Hlk66090462"/>
      <w:r w:rsidRPr="00F76849">
        <w:rPr>
          <w:rFonts w:asciiTheme="majorHAnsi" w:hAnsiTheme="majorHAnsi" w:cstheme="majorHAnsi"/>
          <w:color w:val="000000"/>
          <w:sz w:val="22"/>
          <w:szCs w:val="22"/>
        </w:rPr>
        <w:t>At Thorhild SSCS, our most important goal is to provide a safe and caring environment that promotes a positive sense of themselves. Children are encouraged to try new things, ask questions and express themselves. Our ECE’s spend a lot of time interacting with the children, continuously making positive comments about children's activities, curiosities and accomplishments. We strive to help children develop confidence, independence, and a desire to learn. Our program sets goals for the children in all areas of development:  Emotional and Social Growth, Physical Health, Creative Growth and Intellectual Growth.</w:t>
      </w:r>
    </w:p>
    <w:p w14:paraId="166CFDE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Emotional and Social Growth:</w:t>
      </w:r>
    </w:p>
    <w:p w14:paraId="6E54FFDF"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Create an environment that allows choice to encourage a sense of belonging, self-identity, self-confidence, self-respect, empathy towards others and an ability to express their own feelings. Children are encouraged to support and care for others through stories, songs and games </w:t>
      </w:r>
    </w:p>
    <w:p w14:paraId="54BE662E" w14:textId="77777777" w:rsidR="00EB5AEE" w:rsidRDefault="00EB5AEE">
      <w:pPr>
        <w:rPr>
          <w:rFonts w:asciiTheme="majorHAnsi" w:hAnsiTheme="majorHAnsi" w:cstheme="majorHAnsi"/>
          <w:color w:val="000000"/>
          <w:sz w:val="22"/>
          <w:szCs w:val="22"/>
        </w:rPr>
      </w:pPr>
    </w:p>
    <w:p w14:paraId="4DE90B5E" w14:textId="6F8176FB"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Physical Health:</w:t>
      </w:r>
    </w:p>
    <w:p w14:paraId="0065EAA5"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To provide a safe and nurturing environment where healthy eating, daily physical activity and safety are developed. </w:t>
      </w:r>
    </w:p>
    <w:p w14:paraId="60E77915"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Children will become more independent with self-care routines.</w:t>
      </w:r>
    </w:p>
    <w:p w14:paraId="2B1CFCDD"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Explore a variety of movement activities to enhance gross motor skills. </w:t>
      </w:r>
    </w:p>
    <w:p w14:paraId="121D712C"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Experience a variety of activities to develop fine motor skills through eye hand coordination activities such as painting, drawing, puzzles, cutting, beading, buttoning, etc. </w:t>
      </w:r>
    </w:p>
    <w:p w14:paraId="1681758D" w14:textId="77777777" w:rsidR="00EB5AEE" w:rsidRDefault="00EB5AEE">
      <w:pPr>
        <w:rPr>
          <w:rFonts w:asciiTheme="majorHAnsi" w:hAnsiTheme="majorHAnsi" w:cstheme="majorHAnsi"/>
          <w:color w:val="000000"/>
          <w:sz w:val="22"/>
          <w:szCs w:val="22"/>
        </w:rPr>
      </w:pPr>
    </w:p>
    <w:p w14:paraId="0E8B5205" w14:textId="2762DB3D"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Creative Growth:</w:t>
      </w:r>
    </w:p>
    <w:p w14:paraId="11D643AA"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staff will co-construct with the children a wide range of play opportunities to encourage creativity, imagination, problem solving, exploration through experiences in constructional play, socio-dramatic play, sensory activities, language social games, and outdoor play.</w:t>
      </w:r>
    </w:p>
    <w:p w14:paraId="058DCA1A" w14:textId="77777777" w:rsidR="00EB5AEE" w:rsidRDefault="00EB5AEE">
      <w:pPr>
        <w:rPr>
          <w:rFonts w:asciiTheme="majorHAnsi" w:hAnsiTheme="majorHAnsi" w:cstheme="majorHAnsi"/>
          <w:color w:val="000000"/>
          <w:sz w:val="22"/>
          <w:szCs w:val="22"/>
        </w:rPr>
      </w:pPr>
    </w:p>
    <w:p w14:paraId="63EE8CEC" w14:textId="7F875326"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Intellectual Growth: </w:t>
      </w:r>
    </w:p>
    <w:p w14:paraId="51A13477"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Opportunities for expressing, representing, interacting, questioning, will be encouraged through speaking, listening, reading, writing, dancing, singing, drawing, moving and constructing.</w:t>
      </w:r>
    </w:p>
    <w:p w14:paraId="3066A74D" w14:textId="77777777" w:rsidR="00813A16" w:rsidRPr="00F76849" w:rsidRDefault="00BB4FD5">
      <w:pPr>
        <w:numPr>
          <w:ilvl w:val="0"/>
          <w:numId w:val="1"/>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staff will provide many opportunities for children to participate in a wide variety of communication experiences such as oral language, numeric and alphabetic experiences, music, dance, block building, construction and image making.</w:t>
      </w:r>
    </w:p>
    <w:bookmarkEnd w:id="6"/>
    <w:p w14:paraId="6D2D084A"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73A3FE7C"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7" w:name="_Toc77681303"/>
      <w:r w:rsidRPr="00F76849">
        <w:rPr>
          <w:rFonts w:asciiTheme="majorHAnsi" w:eastAsia="Calibri" w:hAnsiTheme="majorHAnsi" w:cstheme="majorHAnsi"/>
          <w:sz w:val="24"/>
          <w:szCs w:val="24"/>
          <w:u w:val="single"/>
        </w:rPr>
        <w:t>Parent and Child Orientation</w:t>
      </w:r>
      <w:bookmarkEnd w:id="7"/>
    </w:p>
    <w:p w14:paraId="7566C1C5" w14:textId="77777777"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Once you have been accepted into our program and have returned the required documentation, the Director will set up an orientation to go over all of the necessary information with you. You are invited and encouraged to bring your child for a visit during the week prior to their first day. This gives him/her an opportunity to become familiar with the center, our staff and to meet the other children in the program. You must remain with your child during this visit, as they are not yet registered in our program. </w:t>
      </w:r>
      <w:r w:rsidRPr="00F76849">
        <w:rPr>
          <w:rFonts w:asciiTheme="majorHAnsi" w:hAnsiTheme="majorHAnsi" w:cstheme="majorHAnsi"/>
          <w:color w:val="000000"/>
          <w:sz w:val="22"/>
          <w:szCs w:val="22"/>
        </w:rPr>
        <w:lastRenderedPageBreak/>
        <w:t>During the initial period of adjustment, tears are a very natural occurrence for younger children. Our ECE’s have specialized skills to help your child transition.</w:t>
      </w:r>
    </w:p>
    <w:p w14:paraId="252C1934" w14:textId="77777777" w:rsidR="00EB5AEE" w:rsidRDefault="00EB5AEE">
      <w:pPr>
        <w:pStyle w:val="Heading1"/>
        <w:spacing w:after="120"/>
        <w:ind w:left="0"/>
        <w:rPr>
          <w:rFonts w:asciiTheme="majorHAnsi" w:eastAsia="Calibri" w:hAnsiTheme="majorHAnsi" w:cstheme="majorHAnsi"/>
          <w:sz w:val="24"/>
          <w:szCs w:val="24"/>
          <w:u w:val="single"/>
        </w:rPr>
      </w:pPr>
    </w:p>
    <w:p w14:paraId="0224A3F9" w14:textId="2B8EED23" w:rsidR="00813A16" w:rsidRPr="00F76849" w:rsidRDefault="00BB4FD5">
      <w:pPr>
        <w:pStyle w:val="Heading1"/>
        <w:spacing w:after="120"/>
        <w:ind w:left="0"/>
        <w:rPr>
          <w:rFonts w:asciiTheme="majorHAnsi" w:eastAsia="Calibri" w:hAnsiTheme="majorHAnsi" w:cstheme="majorHAnsi"/>
          <w:sz w:val="24"/>
          <w:szCs w:val="24"/>
          <w:u w:val="single"/>
        </w:rPr>
      </w:pPr>
      <w:bookmarkStart w:id="8" w:name="_Toc77681304"/>
      <w:r w:rsidRPr="00F76849">
        <w:rPr>
          <w:rFonts w:asciiTheme="majorHAnsi" w:eastAsia="Calibri" w:hAnsiTheme="majorHAnsi" w:cstheme="majorHAnsi"/>
          <w:sz w:val="24"/>
          <w:szCs w:val="24"/>
          <w:u w:val="single"/>
        </w:rPr>
        <w:t>Admission Policy</w:t>
      </w:r>
      <w:bookmarkEnd w:id="8"/>
    </w:p>
    <w:p w14:paraId="52B32F3E" w14:textId="21A6D2C3"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Admission is open to all children from </w:t>
      </w:r>
      <w:r w:rsidR="00E54667">
        <w:rPr>
          <w:rFonts w:asciiTheme="majorHAnsi" w:hAnsiTheme="majorHAnsi" w:cstheme="majorHAnsi"/>
          <w:color w:val="000000"/>
          <w:sz w:val="22"/>
          <w:szCs w:val="22"/>
        </w:rPr>
        <w:t>8</w:t>
      </w:r>
      <w:r w:rsidRPr="00F76849">
        <w:rPr>
          <w:rFonts w:asciiTheme="majorHAnsi" w:hAnsiTheme="majorHAnsi" w:cstheme="majorHAnsi"/>
          <w:color w:val="000000"/>
          <w:sz w:val="22"/>
          <w:szCs w:val="22"/>
        </w:rPr>
        <w:t xml:space="preserve"> months to 12 years old, whose individual needs and family needs can be met through our program. Children are allocated in spaces in such a way as to meet their developmental needs and maintain our staff to children ratios in accordance with governmental regulations. In order to be admitted, the registration form is to be completed and returned</w:t>
      </w:r>
      <w:r w:rsidR="00EB5AEE">
        <w:rPr>
          <w:rFonts w:asciiTheme="majorHAnsi" w:hAnsiTheme="majorHAnsi" w:cstheme="majorHAnsi"/>
          <w:color w:val="000000"/>
          <w:sz w:val="22"/>
          <w:szCs w:val="22"/>
        </w:rPr>
        <w:t xml:space="preserve"> to the Director</w:t>
      </w:r>
      <w:r w:rsidRPr="00F76849">
        <w:rPr>
          <w:rFonts w:asciiTheme="majorHAnsi" w:hAnsiTheme="majorHAnsi" w:cstheme="majorHAnsi"/>
          <w:color w:val="000000"/>
          <w:sz w:val="22"/>
          <w:szCs w:val="22"/>
        </w:rPr>
        <w:t>. The registration form asks for basic background information about your child including medical information and contact information. It is essential that you notify the Director, in writing, of any changes with respect to addresses, phone numbers, emergency arrangements, family status, child allergies and/or medical problems. The number of children we can accept into our program is limited. If all of our spaces are filled, we will put your child on a waiting list. Spaces are not saved for children leaving the center for the summer months or for extended periods of time during the year unless the space is being paid for. Children’s names may be placed on the waiting list for re-entry into the program.</w:t>
      </w:r>
    </w:p>
    <w:p w14:paraId="3F2848AC" w14:textId="77777777"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A one-month written notice is required when you withdraw your child from the center. We reserve the right to refuse care of your child. This includes any reason the Director and/or license holder deems necessary. This includes late fees, not meeting your child’s needs, illness, etc. In such case you will be given a termination notice from the Society.</w:t>
      </w:r>
    </w:p>
    <w:p w14:paraId="0778D597"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 w:name="_Toc77681305"/>
      <w:r w:rsidRPr="00F76849">
        <w:rPr>
          <w:rFonts w:asciiTheme="majorHAnsi" w:eastAsia="Calibri" w:hAnsiTheme="majorHAnsi" w:cstheme="majorHAnsi"/>
          <w:sz w:val="24"/>
          <w:szCs w:val="24"/>
          <w:u w:val="single"/>
        </w:rPr>
        <w:t>Confidentiality:</w:t>
      </w:r>
      <w:bookmarkEnd w:id="9"/>
    </w:p>
    <w:p w14:paraId="41A6B2EF"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All information that is provided on your child’s registration form and during your child’s enrollment will be confidential and only shared in accordance with the Alberta Government daycare licensing requirements.</w:t>
      </w:r>
    </w:p>
    <w:p w14:paraId="332B53B1" w14:textId="77777777" w:rsidR="00813A16" w:rsidRPr="00F76849" w:rsidRDefault="00813A16">
      <w:pPr>
        <w:rPr>
          <w:rFonts w:asciiTheme="majorHAnsi" w:hAnsiTheme="majorHAnsi" w:cstheme="majorHAnsi"/>
          <w:color w:val="000000"/>
          <w:sz w:val="22"/>
          <w:szCs w:val="22"/>
        </w:rPr>
      </w:pPr>
    </w:p>
    <w:p w14:paraId="2036711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Information concerning your children is private and personal. Trust and confidentiality are essential in building a trusting relationship. We are committed to maintaining the privacy and protecting personal information. We will not disclose information except as required by law or when there is a threat to the health and safety of the individuals or families we serve. Anything said between staff members, staff and parents, staff and the Director, and within the centre must be kept in total confidence. We must be able to trust one another and talk openly and honestly about any issues that may arise. </w:t>
      </w:r>
    </w:p>
    <w:p w14:paraId="639E27C5"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Gossip has no place in our professional setting. We must respect the rights of the child as an individual. We will not talk to parents about a child that is not their own. This includes for incidents or accidents. </w:t>
      </w:r>
    </w:p>
    <w:p w14:paraId="4568A049"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0" w:name="_Toc77681306"/>
      <w:r w:rsidRPr="00F76849">
        <w:rPr>
          <w:rFonts w:asciiTheme="majorHAnsi" w:eastAsia="Calibri" w:hAnsiTheme="majorHAnsi" w:cstheme="majorHAnsi"/>
          <w:sz w:val="24"/>
          <w:szCs w:val="24"/>
          <w:u w:val="single"/>
        </w:rPr>
        <w:t>Fees</w:t>
      </w:r>
      <w:bookmarkEnd w:id="10"/>
    </w:p>
    <w:p w14:paraId="59D9E3B0" w14:textId="57F069D3" w:rsidR="00813A16" w:rsidRPr="00F76849" w:rsidRDefault="00764317">
      <w:pPr>
        <w:spacing w:after="120"/>
        <w:rPr>
          <w:rFonts w:asciiTheme="majorHAnsi" w:hAnsiTheme="majorHAnsi" w:cstheme="majorHAnsi"/>
          <w:color w:val="000000"/>
          <w:sz w:val="22"/>
          <w:szCs w:val="22"/>
        </w:rPr>
      </w:pPr>
      <w:r>
        <w:rPr>
          <w:rFonts w:asciiTheme="majorHAnsi" w:hAnsiTheme="majorHAnsi" w:cstheme="majorHAnsi"/>
          <w:color w:val="000000"/>
          <w:sz w:val="22"/>
          <w:szCs w:val="22"/>
        </w:rPr>
        <w:t xml:space="preserve">When registering your child/children we do have a $50.00 registration fee. Please not the $50.00 registration fee is non-refundable and/or taxable.  </w:t>
      </w:r>
      <w:r w:rsidR="009610A5" w:rsidRPr="00E54667">
        <w:rPr>
          <w:rFonts w:asciiTheme="majorHAnsi" w:hAnsiTheme="majorHAnsi" w:cstheme="majorHAnsi"/>
          <w:color w:val="000000"/>
          <w:sz w:val="22"/>
          <w:szCs w:val="22"/>
        </w:rPr>
        <w:t>Invoices are sent out on the first working day of each month. Once invoiced you then have 5 days to pay the invoice.</w:t>
      </w:r>
      <w:r w:rsidR="00BB4FD5" w:rsidRPr="00E54667">
        <w:rPr>
          <w:rFonts w:asciiTheme="majorHAnsi" w:hAnsiTheme="majorHAnsi" w:cstheme="majorHAnsi"/>
          <w:color w:val="000000"/>
          <w:sz w:val="22"/>
          <w:szCs w:val="22"/>
        </w:rPr>
        <w:t xml:space="preserve"> </w:t>
      </w:r>
      <w:r w:rsidR="002D359E" w:rsidRPr="00E54667">
        <w:rPr>
          <w:rFonts w:asciiTheme="majorHAnsi" w:hAnsiTheme="majorHAnsi" w:cstheme="majorHAnsi"/>
          <w:color w:val="000000"/>
          <w:sz w:val="22"/>
          <w:szCs w:val="22"/>
        </w:rPr>
        <w:t xml:space="preserve">E-transfers are the best form </w:t>
      </w:r>
      <w:r w:rsidR="00E54667" w:rsidRPr="00E54667">
        <w:rPr>
          <w:rFonts w:asciiTheme="majorHAnsi" w:hAnsiTheme="majorHAnsi" w:cstheme="majorHAnsi"/>
          <w:color w:val="000000"/>
          <w:sz w:val="22"/>
          <w:szCs w:val="22"/>
        </w:rPr>
        <w:t>of daycare</w:t>
      </w:r>
      <w:r w:rsidR="002D359E" w:rsidRPr="00E54667">
        <w:rPr>
          <w:rFonts w:asciiTheme="majorHAnsi" w:hAnsiTheme="majorHAnsi" w:cstheme="majorHAnsi"/>
          <w:color w:val="000000"/>
          <w:sz w:val="22"/>
          <w:szCs w:val="22"/>
        </w:rPr>
        <w:t xml:space="preserve"> </w:t>
      </w:r>
      <w:r w:rsidR="00E54667" w:rsidRPr="00E54667">
        <w:rPr>
          <w:rFonts w:asciiTheme="majorHAnsi" w:hAnsiTheme="majorHAnsi" w:cstheme="majorHAnsi"/>
          <w:color w:val="000000"/>
          <w:sz w:val="22"/>
          <w:szCs w:val="22"/>
        </w:rPr>
        <w:t>payment.</w:t>
      </w:r>
      <w:r w:rsidR="00E54667" w:rsidRPr="00F76849">
        <w:rPr>
          <w:rFonts w:asciiTheme="majorHAnsi" w:hAnsiTheme="majorHAnsi" w:cstheme="majorHAnsi"/>
          <w:color w:val="000000"/>
          <w:sz w:val="22"/>
          <w:szCs w:val="22"/>
        </w:rPr>
        <w:t xml:space="preserve"> The</w:t>
      </w:r>
      <w:r w:rsidR="00BB4FD5" w:rsidRPr="00F76849">
        <w:rPr>
          <w:rFonts w:asciiTheme="majorHAnsi" w:hAnsiTheme="majorHAnsi" w:cstheme="majorHAnsi"/>
          <w:color w:val="000000"/>
          <w:sz w:val="22"/>
          <w:szCs w:val="22"/>
        </w:rPr>
        <w:t xml:space="preserve"> Centre charges a late penalty fee of $20. There is a $20 NSF fee for each cheque returned. Notices of late payment will go out on the 5th day of each month.</w:t>
      </w:r>
    </w:p>
    <w:p w14:paraId="1700C89B"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NOTE: Prices are subject to change depending on number of children, staffing requirements and meal provisions. The most recent fee structure will be provided upon enrollment. </w:t>
      </w:r>
    </w:p>
    <w:p w14:paraId="2AD2CD5A" w14:textId="5F7650B1"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Childcare fees are required to be paid in full in order to maintain a space for your child.  </w:t>
      </w:r>
      <w:r w:rsidR="002D359E">
        <w:rPr>
          <w:rFonts w:asciiTheme="majorHAnsi" w:hAnsiTheme="majorHAnsi" w:cstheme="majorHAnsi"/>
          <w:color w:val="000000"/>
          <w:sz w:val="22"/>
          <w:szCs w:val="22"/>
        </w:rPr>
        <w:t xml:space="preserve">Seeds to Sprouts </w:t>
      </w:r>
      <w:r w:rsidR="00E54667">
        <w:rPr>
          <w:rFonts w:asciiTheme="majorHAnsi" w:hAnsiTheme="majorHAnsi" w:cstheme="majorHAnsi"/>
          <w:color w:val="000000"/>
          <w:sz w:val="22"/>
          <w:szCs w:val="22"/>
        </w:rPr>
        <w:t>has</w:t>
      </w:r>
      <w:r w:rsidR="002D359E">
        <w:rPr>
          <w:rFonts w:asciiTheme="majorHAnsi" w:hAnsiTheme="majorHAnsi" w:cstheme="majorHAnsi"/>
          <w:color w:val="000000"/>
          <w:sz w:val="22"/>
          <w:szCs w:val="22"/>
        </w:rPr>
        <w:t xml:space="preserve"> a holding spot fee of $350.00 per month per child.  </w:t>
      </w:r>
      <w:r w:rsidR="002D359E" w:rsidRPr="00E54667">
        <w:rPr>
          <w:rFonts w:asciiTheme="majorHAnsi" w:hAnsiTheme="majorHAnsi" w:cstheme="majorHAnsi"/>
          <w:color w:val="000000"/>
          <w:sz w:val="22"/>
          <w:szCs w:val="22"/>
        </w:rPr>
        <w:t xml:space="preserve">This holding spot fee includes but not limited to </w:t>
      </w:r>
      <w:r w:rsidR="002D359E" w:rsidRPr="00E54667">
        <w:rPr>
          <w:rFonts w:asciiTheme="majorHAnsi" w:hAnsiTheme="majorHAnsi" w:cstheme="majorHAnsi"/>
          <w:color w:val="000000"/>
          <w:sz w:val="22"/>
          <w:szCs w:val="22"/>
        </w:rPr>
        <w:lastRenderedPageBreak/>
        <w:t>time away from the center for holidays, vacations or extended leaves of absences.</w:t>
      </w:r>
      <w:r w:rsidR="002D359E">
        <w:rPr>
          <w:rFonts w:asciiTheme="majorHAnsi" w:hAnsiTheme="majorHAnsi" w:cstheme="majorHAnsi"/>
          <w:color w:val="000000"/>
          <w:sz w:val="22"/>
          <w:szCs w:val="22"/>
        </w:rPr>
        <w:t xml:space="preserve"> </w:t>
      </w:r>
      <w:r w:rsidRPr="00F76849">
        <w:rPr>
          <w:rFonts w:asciiTheme="majorHAnsi" w:hAnsiTheme="majorHAnsi" w:cstheme="majorHAnsi"/>
          <w:color w:val="000000"/>
          <w:sz w:val="22"/>
          <w:szCs w:val="22"/>
        </w:rPr>
        <w:t>Part time and full-time families are required to pay for their designated days regardless if they have been sick or away. Please do not ask us to make an exception.</w:t>
      </w:r>
    </w:p>
    <w:p w14:paraId="741CC7F7"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Those registered for OSC and/or part time will be given priority to register for full time summer care, school breaks and school Professional Development days.</w:t>
      </w:r>
    </w:p>
    <w:p w14:paraId="0F303982"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1" w:name="_Toc77681307"/>
      <w:r w:rsidRPr="00F76849">
        <w:rPr>
          <w:rFonts w:asciiTheme="majorHAnsi" w:eastAsia="Calibri" w:hAnsiTheme="majorHAnsi" w:cstheme="majorHAnsi"/>
          <w:sz w:val="24"/>
          <w:szCs w:val="24"/>
          <w:u w:val="single"/>
        </w:rPr>
        <w:t>Subsidy</w:t>
      </w:r>
      <w:bookmarkEnd w:id="11"/>
    </w:p>
    <w:p w14:paraId="481ADD8F" w14:textId="72DD6D09" w:rsidR="00813A16" w:rsidRPr="00F76849" w:rsidRDefault="00BB4FD5">
      <w:pP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Subsidies are available from the Provincial Social Services to those parents who qualify. Subsidy Application forms and information sheets can be obtained by visiting the Government Alberta, Child and Youth Care Services website at </w:t>
      </w:r>
      <w:hyperlink r:id="rId11">
        <w:r w:rsidRPr="00F76849">
          <w:rPr>
            <w:rFonts w:asciiTheme="majorHAnsi" w:eastAsia="Arial" w:hAnsiTheme="majorHAnsi" w:cstheme="majorHAnsi"/>
            <w:color w:val="0000FF"/>
            <w:sz w:val="20"/>
            <w:szCs w:val="20"/>
            <w:highlight w:val="white"/>
            <w:u w:val="single"/>
          </w:rPr>
          <w:t>https://www.alberta.ca/child-care-subsidy.aspx</w:t>
        </w:r>
      </w:hyperlink>
      <w:r w:rsidRPr="00F76849">
        <w:rPr>
          <w:rFonts w:asciiTheme="majorHAnsi" w:eastAsia="Arial" w:hAnsiTheme="majorHAnsi" w:cstheme="majorHAnsi"/>
          <w:color w:val="0E7744"/>
          <w:sz w:val="20"/>
          <w:szCs w:val="20"/>
          <w:highlight w:val="white"/>
        </w:rPr>
        <w:t xml:space="preserve"> . </w:t>
      </w:r>
      <w:r w:rsidRPr="00F76849">
        <w:rPr>
          <w:rFonts w:asciiTheme="majorHAnsi" w:hAnsiTheme="majorHAnsi" w:cstheme="majorHAnsi"/>
          <w:color w:val="000000"/>
          <w:sz w:val="22"/>
          <w:szCs w:val="22"/>
        </w:rPr>
        <w:t>To be considered for some full-time space subsidized families must have their children in the centre for a minimum 100 hours per month. It is the parent’s responsibility to keep subsidy current. If subsidy is not received the parent will be required to pay the outstanding fee or bring an approval letter from subsidy or care will be terminated until the balance on the account is paid in full.</w:t>
      </w:r>
    </w:p>
    <w:p w14:paraId="49B28CAB"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2" w:name="_Toc77681308"/>
      <w:r w:rsidRPr="00F76849">
        <w:rPr>
          <w:rFonts w:asciiTheme="majorHAnsi" w:eastAsia="Calibri" w:hAnsiTheme="majorHAnsi" w:cstheme="majorHAnsi"/>
          <w:sz w:val="24"/>
          <w:szCs w:val="24"/>
          <w:u w:val="single"/>
        </w:rPr>
        <w:t>Withdrawal Requirements</w:t>
      </w:r>
      <w:bookmarkEnd w:id="12"/>
    </w:p>
    <w:p w14:paraId="61CB4E2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the event SSCS or parent(s) need to withdraw a child from the program, one months’ written notice will be given/required, so as to provide for alternate arrangements. </w:t>
      </w:r>
    </w:p>
    <w:p w14:paraId="4F829D7D" w14:textId="77777777" w:rsidR="00813A16" w:rsidRPr="00F76849" w:rsidRDefault="00BB4FD5">
      <w:pPr>
        <w:spacing w:before="240" w:after="240"/>
        <w:jc w:val="center"/>
        <w:rPr>
          <w:rFonts w:asciiTheme="majorHAnsi" w:hAnsiTheme="majorHAnsi" w:cstheme="majorHAnsi"/>
          <w:i/>
          <w:color w:val="000000"/>
          <w:sz w:val="22"/>
          <w:szCs w:val="22"/>
        </w:rPr>
      </w:pPr>
      <w:r w:rsidRPr="00F76849">
        <w:rPr>
          <w:rFonts w:asciiTheme="majorHAnsi" w:hAnsiTheme="majorHAnsi" w:cstheme="majorHAnsi"/>
          <w:i/>
          <w:color w:val="000000"/>
          <w:sz w:val="22"/>
          <w:szCs w:val="22"/>
        </w:rPr>
        <w:t>**Seeds to Sprouts Childcare Society reserves the right to immediately terminate care of a child when a child’s behaviour seriously disrupts the program**</w:t>
      </w:r>
    </w:p>
    <w:p w14:paraId="60E0A464"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3" w:name="_Toc77681309"/>
      <w:r w:rsidRPr="00F76849">
        <w:rPr>
          <w:rFonts w:asciiTheme="majorHAnsi" w:eastAsia="Calibri" w:hAnsiTheme="majorHAnsi" w:cstheme="majorHAnsi"/>
          <w:sz w:val="24"/>
          <w:szCs w:val="24"/>
          <w:u w:val="single"/>
        </w:rPr>
        <w:t>Termination Policy</w:t>
      </w:r>
      <w:bookmarkEnd w:id="13"/>
    </w:p>
    <w:p w14:paraId="250F845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reserve the right to terminate a child for the following reasons (but not limited to):</w:t>
      </w:r>
    </w:p>
    <w:p w14:paraId="5F53F828"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Failure to pay  </w:t>
      </w:r>
    </w:p>
    <w:p w14:paraId="3364037A"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Routinely late picking up of your child </w:t>
      </w:r>
    </w:p>
    <w:p w14:paraId="1EE63D35"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Failure to complete the required forms  </w:t>
      </w:r>
    </w:p>
    <w:p w14:paraId="01C6E496"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Lack of parental cooperation  </w:t>
      </w:r>
    </w:p>
    <w:p w14:paraId="08384C5B"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Physical or verbal abuse of any person or property  </w:t>
      </w:r>
    </w:p>
    <w:p w14:paraId="72D5FD19"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Our inability to meet the child's needs  </w:t>
      </w:r>
    </w:p>
    <w:p w14:paraId="165B9136" w14:textId="77777777" w:rsidR="00813A16" w:rsidRPr="00F76849" w:rsidRDefault="00BB4FD5">
      <w:pPr>
        <w:numPr>
          <w:ilvl w:val="0"/>
          <w:numId w:val="6"/>
        </w:numPr>
        <w:rPr>
          <w:rFonts w:asciiTheme="majorHAnsi" w:hAnsiTheme="majorHAnsi" w:cstheme="majorHAnsi"/>
          <w:color w:val="000000"/>
          <w:sz w:val="22"/>
          <w:szCs w:val="22"/>
        </w:rPr>
      </w:pPr>
      <w:r w:rsidRPr="00F76849">
        <w:rPr>
          <w:rFonts w:asciiTheme="majorHAnsi" w:hAnsiTheme="majorHAnsi" w:cstheme="majorHAnsi"/>
          <w:color w:val="000000"/>
          <w:sz w:val="22"/>
          <w:szCs w:val="22"/>
        </w:rPr>
        <w:t>Lack of compliance with handbook regulations  </w:t>
      </w:r>
    </w:p>
    <w:p w14:paraId="51DE7219" w14:textId="77777777" w:rsidR="00813A16" w:rsidRPr="00F76849" w:rsidRDefault="00813A16">
      <w:pPr>
        <w:rPr>
          <w:rFonts w:asciiTheme="majorHAnsi" w:hAnsiTheme="majorHAnsi" w:cstheme="majorHAnsi"/>
          <w:b/>
          <w:color w:val="000000"/>
          <w:sz w:val="22"/>
          <w:szCs w:val="22"/>
          <w:u w:val="single"/>
        </w:rPr>
      </w:pPr>
    </w:p>
    <w:p w14:paraId="5DCC0CBC"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4" w:name="_Toc77681310"/>
      <w:r w:rsidRPr="00F76849">
        <w:rPr>
          <w:rFonts w:asciiTheme="majorHAnsi" w:eastAsia="Calibri" w:hAnsiTheme="majorHAnsi" w:cstheme="majorHAnsi"/>
          <w:sz w:val="24"/>
          <w:szCs w:val="24"/>
          <w:u w:val="single"/>
        </w:rPr>
        <w:t>Hours of Operation</w:t>
      </w:r>
      <w:bookmarkEnd w:id="14"/>
    </w:p>
    <w:p w14:paraId="60976CA8" w14:textId="77777777" w:rsidR="00DB353E"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Monday - Friday </w:t>
      </w:r>
      <w:r w:rsidR="006728E2">
        <w:rPr>
          <w:rFonts w:asciiTheme="majorHAnsi" w:hAnsiTheme="majorHAnsi" w:cstheme="majorHAnsi"/>
          <w:color w:val="000000"/>
          <w:sz w:val="22"/>
          <w:szCs w:val="22"/>
        </w:rPr>
        <w:t>6:30</w:t>
      </w:r>
      <w:r w:rsidRPr="00F76849">
        <w:rPr>
          <w:rFonts w:asciiTheme="majorHAnsi" w:hAnsiTheme="majorHAnsi" w:cstheme="majorHAnsi"/>
          <w:color w:val="000000"/>
          <w:sz w:val="22"/>
          <w:szCs w:val="22"/>
        </w:rPr>
        <w:t xml:space="preserve"> am - 5:45 pm</w:t>
      </w:r>
      <w:r w:rsidR="00DB353E">
        <w:rPr>
          <w:rFonts w:asciiTheme="majorHAnsi" w:hAnsiTheme="majorHAnsi" w:cstheme="majorHAnsi"/>
          <w:color w:val="000000"/>
          <w:sz w:val="22"/>
          <w:szCs w:val="22"/>
        </w:rPr>
        <w:t xml:space="preserve">, </w:t>
      </w:r>
    </w:p>
    <w:p w14:paraId="78117876" w14:textId="52BBB419" w:rsidR="00813A16" w:rsidRPr="00F76849" w:rsidRDefault="00DB353E">
      <w:pPr>
        <w:rPr>
          <w:rFonts w:asciiTheme="majorHAnsi" w:hAnsiTheme="majorHAnsi" w:cstheme="majorHAnsi"/>
          <w:color w:val="000000"/>
          <w:sz w:val="22"/>
          <w:szCs w:val="22"/>
        </w:rPr>
      </w:pPr>
      <w:r w:rsidRPr="00E54667">
        <w:rPr>
          <w:rFonts w:asciiTheme="majorHAnsi" w:hAnsiTheme="majorHAnsi" w:cstheme="majorHAnsi"/>
          <w:color w:val="000000"/>
          <w:sz w:val="22"/>
          <w:szCs w:val="22"/>
        </w:rPr>
        <w:t>No drop offs after 9:30am unless discussed with the director before hand.</w:t>
      </w:r>
    </w:p>
    <w:p w14:paraId="514743D9" w14:textId="77777777" w:rsidR="00813A16" w:rsidRPr="00F76849" w:rsidRDefault="00BB4FD5">
      <w:pPr>
        <w:rPr>
          <w:rFonts w:asciiTheme="majorHAnsi" w:hAnsiTheme="majorHAnsi" w:cstheme="majorHAnsi"/>
          <w:i/>
          <w:color w:val="000000"/>
          <w:sz w:val="22"/>
          <w:szCs w:val="22"/>
        </w:rPr>
      </w:pPr>
      <w:r w:rsidRPr="00F76849">
        <w:rPr>
          <w:rFonts w:asciiTheme="majorHAnsi" w:hAnsiTheme="majorHAnsi" w:cstheme="majorHAnsi"/>
          <w:i/>
          <w:color w:val="000000"/>
          <w:sz w:val="22"/>
          <w:szCs w:val="22"/>
        </w:rPr>
        <w:t xml:space="preserve">This is subject to change depending on need/ accommodation. </w:t>
      </w:r>
    </w:p>
    <w:p w14:paraId="3602B4C6" w14:textId="77777777" w:rsidR="00813A16" w:rsidRPr="00F76849" w:rsidRDefault="00813A16">
      <w:pPr>
        <w:rPr>
          <w:rFonts w:asciiTheme="majorHAnsi" w:hAnsiTheme="majorHAnsi" w:cstheme="majorHAnsi"/>
          <w:i/>
          <w:color w:val="000000"/>
          <w:sz w:val="22"/>
          <w:szCs w:val="22"/>
        </w:rPr>
      </w:pPr>
    </w:p>
    <w:p w14:paraId="20DDDAB6"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is NOT operational on Statutory Holidays. At times the daycare will be closed for staff training and professional development. There will be NO fee deductions for these closures as it is enhancing the quality of care of the children.  </w:t>
      </w:r>
    </w:p>
    <w:p w14:paraId="7A1C363B" w14:textId="77777777" w:rsidR="00813A16" w:rsidRPr="00F76849" w:rsidRDefault="00813A16">
      <w:pPr>
        <w:rPr>
          <w:rFonts w:asciiTheme="majorHAnsi" w:hAnsiTheme="majorHAnsi" w:cstheme="majorHAnsi"/>
          <w:color w:val="000000"/>
          <w:sz w:val="22"/>
          <w:szCs w:val="22"/>
        </w:rPr>
      </w:pPr>
    </w:p>
    <w:p w14:paraId="27596587" w14:textId="4C4FE650"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A flat rate of $50 may be charged if a late pick-up occurs. See Late Pick </w:t>
      </w:r>
      <w:r w:rsidR="00E54667" w:rsidRPr="00F76849">
        <w:rPr>
          <w:rFonts w:asciiTheme="majorHAnsi" w:hAnsiTheme="majorHAnsi" w:cstheme="majorHAnsi"/>
          <w:color w:val="000000"/>
          <w:sz w:val="22"/>
          <w:szCs w:val="22"/>
        </w:rPr>
        <w:t>Up</w:t>
      </w:r>
      <w:r w:rsidRPr="00F76849">
        <w:rPr>
          <w:rFonts w:asciiTheme="majorHAnsi" w:hAnsiTheme="majorHAnsi" w:cstheme="majorHAnsi"/>
          <w:color w:val="000000"/>
          <w:sz w:val="22"/>
          <w:szCs w:val="22"/>
        </w:rPr>
        <w:t xml:space="preserve"> Policy for more information.</w:t>
      </w:r>
    </w:p>
    <w:p w14:paraId="2B98BBB1"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1D65525D" w14:textId="574C96D0" w:rsidR="00813A16" w:rsidRDefault="00813A16">
      <w:pPr>
        <w:pStyle w:val="Heading1"/>
        <w:spacing w:after="120"/>
        <w:ind w:left="0"/>
        <w:rPr>
          <w:rFonts w:asciiTheme="majorHAnsi" w:eastAsia="Calibri" w:hAnsiTheme="majorHAnsi" w:cstheme="majorHAnsi"/>
          <w:sz w:val="24"/>
          <w:szCs w:val="24"/>
          <w:u w:val="single"/>
        </w:rPr>
      </w:pPr>
    </w:p>
    <w:p w14:paraId="53158430"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5" w:name="_Toc77681311"/>
      <w:r w:rsidRPr="00F76849">
        <w:rPr>
          <w:rFonts w:asciiTheme="majorHAnsi" w:eastAsia="Calibri" w:hAnsiTheme="majorHAnsi" w:cstheme="majorHAnsi"/>
          <w:sz w:val="24"/>
          <w:szCs w:val="24"/>
          <w:u w:val="single"/>
        </w:rPr>
        <w:lastRenderedPageBreak/>
        <w:t>Holiday Closures</w:t>
      </w:r>
      <w:bookmarkEnd w:id="15"/>
    </w:p>
    <w:p w14:paraId="7B7D0D6F"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Center will be closed on regular statutory &amp; civic holidays as follows:</w:t>
      </w:r>
    </w:p>
    <w:p w14:paraId="07796007" w14:textId="77777777" w:rsidR="00813A16" w:rsidRPr="00F76849" w:rsidRDefault="00813A16">
      <w:pPr>
        <w:rPr>
          <w:rFonts w:asciiTheme="majorHAnsi" w:hAnsiTheme="majorHAnsi" w:cstheme="majorHAnsi"/>
          <w:color w:val="000000"/>
          <w:sz w:val="22"/>
          <w:szCs w:val="22"/>
        </w:rPr>
      </w:pPr>
    </w:p>
    <w:tbl>
      <w:tblPr>
        <w:tblStyle w:val="a"/>
        <w:tblW w:w="5485" w:type="dxa"/>
        <w:tblBorders>
          <w:top w:val="nil"/>
          <w:left w:val="nil"/>
          <w:bottom w:val="nil"/>
          <w:right w:val="nil"/>
          <w:insideH w:val="nil"/>
          <w:insideV w:val="nil"/>
        </w:tblBorders>
        <w:tblLayout w:type="fixed"/>
        <w:tblLook w:val="0400" w:firstRow="0" w:lastRow="0" w:firstColumn="0" w:lastColumn="0" w:noHBand="0" w:noVBand="1"/>
      </w:tblPr>
      <w:tblGrid>
        <w:gridCol w:w="2785"/>
        <w:gridCol w:w="2700"/>
      </w:tblGrid>
      <w:tr w:rsidR="00813A16" w:rsidRPr="00F76849" w14:paraId="437BB34B" w14:textId="77777777">
        <w:tc>
          <w:tcPr>
            <w:tcW w:w="2785" w:type="dxa"/>
          </w:tcPr>
          <w:p w14:paraId="56659407"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New Year’s Day </w:t>
            </w:r>
            <w:r w:rsidRPr="00F76849">
              <w:rPr>
                <w:rFonts w:asciiTheme="majorHAnsi" w:hAnsiTheme="majorHAnsi" w:cstheme="majorHAnsi"/>
                <w:color w:val="000000"/>
                <w:sz w:val="22"/>
                <w:szCs w:val="22"/>
              </w:rPr>
              <w:tab/>
            </w:r>
            <w:r w:rsidRPr="00F76849">
              <w:rPr>
                <w:rFonts w:asciiTheme="majorHAnsi" w:hAnsiTheme="majorHAnsi" w:cstheme="majorHAnsi"/>
                <w:color w:val="000000"/>
                <w:sz w:val="22"/>
                <w:szCs w:val="22"/>
              </w:rPr>
              <w:tab/>
            </w:r>
          </w:p>
        </w:tc>
        <w:tc>
          <w:tcPr>
            <w:tcW w:w="2700" w:type="dxa"/>
          </w:tcPr>
          <w:p w14:paraId="11ECC62F"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Labour Day</w:t>
            </w:r>
          </w:p>
        </w:tc>
      </w:tr>
      <w:tr w:rsidR="00813A16" w:rsidRPr="00F76849" w14:paraId="4370F4AE" w14:textId="77777777">
        <w:tc>
          <w:tcPr>
            <w:tcW w:w="2785" w:type="dxa"/>
          </w:tcPr>
          <w:p w14:paraId="7B9A234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Family Day</w:t>
            </w:r>
          </w:p>
        </w:tc>
        <w:tc>
          <w:tcPr>
            <w:tcW w:w="2700" w:type="dxa"/>
          </w:tcPr>
          <w:p w14:paraId="63475AB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Thanksgiving Day</w:t>
            </w:r>
          </w:p>
        </w:tc>
      </w:tr>
      <w:tr w:rsidR="00813A16" w:rsidRPr="00F76849" w14:paraId="08F2501F" w14:textId="77777777">
        <w:tc>
          <w:tcPr>
            <w:tcW w:w="2785" w:type="dxa"/>
          </w:tcPr>
          <w:p w14:paraId="5F677FE4"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Good Friday</w:t>
            </w:r>
          </w:p>
        </w:tc>
        <w:tc>
          <w:tcPr>
            <w:tcW w:w="2700" w:type="dxa"/>
          </w:tcPr>
          <w:p w14:paraId="20A22F03"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Remembrance Day</w:t>
            </w:r>
          </w:p>
        </w:tc>
      </w:tr>
      <w:tr w:rsidR="00813A16" w:rsidRPr="00F76849" w14:paraId="5F1EF077" w14:textId="77777777">
        <w:tc>
          <w:tcPr>
            <w:tcW w:w="2785" w:type="dxa"/>
          </w:tcPr>
          <w:p w14:paraId="52F87A6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Victoria Day</w:t>
            </w:r>
          </w:p>
        </w:tc>
        <w:tc>
          <w:tcPr>
            <w:tcW w:w="2700" w:type="dxa"/>
          </w:tcPr>
          <w:p w14:paraId="217D4DD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Christmas Day</w:t>
            </w:r>
          </w:p>
        </w:tc>
      </w:tr>
      <w:tr w:rsidR="00813A16" w:rsidRPr="00F76849" w14:paraId="05FB65E7" w14:textId="77777777">
        <w:tc>
          <w:tcPr>
            <w:tcW w:w="2785" w:type="dxa"/>
          </w:tcPr>
          <w:p w14:paraId="40FBDF2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Canada Day</w:t>
            </w:r>
          </w:p>
        </w:tc>
        <w:tc>
          <w:tcPr>
            <w:tcW w:w="2700" w:type="dxa"/>
          </w:tcPr>
          <w:p w14:paraId="19AC6716"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Boxing Day</w:t>
            </w:r>
          </w:p>
        </w:tc>
      </w:tr>
      <w:tr w:rsidR="00813A16" w:rsidRPr="00F76849" w14:paraId="76FCF392" w14:textId="77777777">
        <w:tc>
          <w:tcPr>
            <w:tcW w:w="2785" w:type="dxa"/>
          </w:tcPr>
          <w:p w14:paraId="1880F728"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Heritage Day </w:t>
            </w:r>
          </w:p>
        </w:tc>
        <w:tc>
          <w:tcPr>
            <w:tcW w:w="2700" w:type="dxa"/>
          </w:tcPr>
          <w:p w14:paraId="269681C4" w14:textId="77777777" w:rsidR="00813A16" w:rsidRPr="00F76849" w:rsidRDefault="00813A16">
            <w:pPr>
              <w:rPr>
                <w:rFonts w:asciiTheme="majorHAnsi" w:hAnsiTheme="majorHAnsi" w:cstheme="majorHAnsi"/>
                <w:color w:val="000000"/>
                <w:sz w:val="22"/>
                <w:szCs w:val="22"/>
              </w:rPr>
            </w:pPr>
          </w:p>
        </w:tc>
      </w:tr>
    </w:tbl>
    <w:p w14:paraId="61193128" w14:textId="77777777" w:rsidR="00813A16" w:rsidRPr="00F76849" w:rsidRDefault="00813A16">
      <w:pPr>
        <w:rPr>
          <w:rFonts w:asciiTheme="majorHAnsi" w:hAnsiTheme="majorHAnsi" w:cstheme="majorHAnsi"/>
          <w:color w:val="000000"/>
          <w:sz w:val="22"/>
          <w:szCs w:val="22"/>
        </w:rPr>
      </w:pPr>
    </w:p>
    <w:p w14:paraId="1E7FB4F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Generally, when one of the listed holidays fall on a Saturday or Sunday it will be observed the following Monday.</w:t>
      </w:r>
    </w:p>
    <w:p w14:paraId="244DE449"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 </w:t>
      </w:r>
    </w:p>
    <w:p w14:paraId="5B3B90B8"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Our Center will be closed for one week during the summer and one week during Christmas break.</w:t>
      </w:r>
    </w:p>
    <w:p w14:paraId="172BD8A2" w14:textId="77777777" w:rsidR="00813A16" w:rsidRPr="00F76849" w:rsidRDefault="00813A16">
      <w:pPr>
        <w:rPr>
          <w:rFonts w:asciiTheme="majorHAnsi" w:hAnsiTheme="majorHAnsi" w:cstheme="majorHAnsi"/>
          <w:color w:val="000000"/>
          <w:sz w:val="22"/>
          <w:szCs w:val="22"/>
        </w:rPr>
      </w:pPr>
    </w:p>
    <w:p w14:paraId="08228703"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6" w:name="_Toc77681312"/>
      <w:bookmarkStart w:id="17" w:name="_Hlk66090620"/>
      <w:r w:rsidRPr="00F76849">
        <w:rPr>
          <w:rFonts w:asciiTheme="majorHAnsi" w:eastAsia="Calibri" w:hAnsiTheme="majorHAnsi" w:cstheme="majorHAnsi"/>
          <w:sz w:val="24"/>
          <w:szCs w:val="24"/>
          <w:u w:val="single"/>
        </w:rPr>
        <w:t>Temporary Closures</w:t>
      </w:r>
      <w:bookmarkEnd w:id="16"/>
    </w:p>
    <w:p w14:paraId="2FA22E7F"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the event a maintenance issue arises, or general maintenance is required, parents will be given as much notice as possible that the center will be closed for the day/s.</w:t>
      </w:r>
    </w:p>
    <w:p w14:paraId="7BDE7EA6" w14:textId="77777777" w:rsidR="00813A16" w:rsidRPr="00F76849" w:rsidRDefault="00813A16">
      <w:pPr>
        <w:rPr>
          <w:rFonts w:asciiTheme="majorHAnsi" w:hAnsiTheme="majorHAnsi" w:cstheme="majorHAnsi"/>
          <w:color w:val="000000"/>
          <w:sz w:val="22"/>
          <w:szCs w:val="22"/>
        </w:rPr>
      </w:pPr>
    </w:p>
    <w:p w14:paraId="21AD8F35"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8" w:name="_Toc77681313"/>
      <w:r w:rsidRPr="00F76849">
        <w:rPr>
          <w:rFonts w:asciiTheme="majorHAnsi" w:eastAsia="Calibri" w:hAnsiTheme="majorHAnsi" w:cstheme="majorHAnsi"/>
          <w:sz w:val="24"/>
          <w:szCs w:val="24"/>
          <w:u w:val="single"/>
        </w:rPr>
        <w:t>Health Closures</w:t>
      </w:r>
      <w:bookmarkEnd w:id="18"/>
    </w:p>
    <w:p w14:paraId="1A5BA31F" w14:textId="0E996327" w:rsidR="00813A16" w:rsidRPr="00D50760"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In instances when the Centre is closed due to </w:t>
      </w:r>
      <w:r w:rsidR="00C82940" w:rsidRPr="00F76849">
        <w:rPr>
          <w:rFonts w:asciiTheme="majorHAnsi" w:hAnsiTheme="majorHAnsi" w:cstheme="majorHAnsi"/>
          <w:color w:val="000000"/>
          <w:sz w:val="22"/>
          <w:szCs w:val="22"/>
        </w:rPr>
        <w:t>health-related</w:t>
      </w:r>
      <w:r w:rsidRPr="00F76849">
        <w:rPr>
          <w:rFonts w:asciiTheme="majorHAnsi" w:hAnsiTheme="majorHAnsi" w:cstheme="majorHAnsi"/>
          <w:color w:val="000000"/>
          <w:sz w:val="22"/>
          <w:szCs w:val="22"/>
        </w:rPr>
        <w:t xml:space="preserve"> issues for 3 or more consecutive days, a credit will be issued against the next month's fees</w:t>
      </w:r>
      <w:r w:rsidR="00D50760">
        <w:rPr>
          <w:rFonts w:asciiTheme="majorHAnsi" w:hAnsiTheme="majorHAnsi" w:cstheme="majorHAnsi"/>
          <w:color w:val="000000"/>
          <w:sz w:val="22"/>
          <w:szCs w:val="22"/>
        </w:rPr>
        <w:t xml:space="preserve"> only,</w:t>
      </w:r>
      <w:r w:rsidRPr="00F76849">
        <w:rPr>
          <w:rFonts w:asciiTheme="majorHAnsi" w:hAnsiTheme="majorHAnsi" w:cstheme="majorHAnsi"/>
          <w:color w:val="000000"/>
          <w:sz w:val="22"/>
          <w:szCs w:val="22"/>
        </w:rPr>
        <w:t xml:space="preserve"> for those days closed that were paid for</w:t>
      </w:r>
      <w:r w:rsidR="00D50760">
        <w:rPr>
          <w:rFonts w:asciiTheme="majorHAnsi" w:hAnsiTheme="majorHAnsi" w:cstheme="majorHAnsi"/>
          <w:color w:val="000000"/>
          <w:sz w:val="22"/>
          <w:szCs w:val="22"/>
        </w:rPr>
        <w:t xml:space="preserve">. </w:t>
      </w:r>
      <w:r w:rsidRPr="00D50760">
        <w:rPr>
          <w:rFonts w:asciiTheme="majorHAnsi" w:hAnsiTheme="majorHAnsi" w:cstheme="majorHAnsi"/>
          <w:color w:val="000000"/>
          <w:sz w:val="22"/>
          <w:szCs w:val="22"/>
        </w:rPr>
        <w:t xml:space="preserve">Any credit remaining after </w:t>
      </w:r>
      <w:r w:rsidR="00D50760">
        <w:rPr>
          <w:rFonts w:asciiTheme="majorHAnsi" w:hAnsiTheme="majorHAnsi" w:cstheme="majorHAnsi"/>
          <w:color w:val="000000"/>
          <w:sz w:val="22"/>
          <w:szCs w:val="22"/>
        </w:rPr>
        <w:t>the following month</w:t>
      </w:r>
      <w:r w:rsidRPr="00D50760">
        <w:rPr>
          <w:rFonts w:asciiTheme="majorHAnsi" w:hAnsiTheme="majorHAnsi" w:cstheme="majorHAnsi"/>
          <w:color w:val="000000"/>
          <w:sz w:val="22"/>
          <w:szCs w:val="22"/>
        </w:rPr>
        <w:t>, will be retained by the Society.  This policy statement does not apply for other facility closures referenced in this handbook (like inclement weather or facility issues).</w:t>
      </w:r>
    </w:p>
    <w:p w14:paraId="488D9EF3" w14:textId="77777777" w:rsidR="00813A16" w:rsidRPr="00F76849" w:rsidRDefault="00813A16">
      <w:pPr>
        <w:rPr>
          <w:rFonts w:asciiTheme="majorHAnsi" w:hAnsiTheme="majorHAnsi" w:cstheme="majorHAnsi"/>
          <w:color w:val="000000"/>
          <w:sz w:val="22"/>
          <w:szCs w:val="22"/>
        </w:rPr>
      </w:pPr>
    </w:p>
    <w:p w14:paraId="7C179D13"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19" w:name="_Toc77681314"/>
      <w:r w:rsidRPr="00F76849">
        <w:rPr>
          <w:rFonts w:asciiTheme="majorHAnsi" w:eastAsia="Calibri" w:hAnsiTheme="majorHAnsi" w:cstheme="majorHAnsi"/>
          <w:sz w:val="24"/>
          <w:szCs w:val="24"/>
          <w:u w:val="single"/>
        </w:rPr>
        <w:t>Emergency Closures</w:t>
      </w:r>
      <w:bookmarkEnd w:id="19"/>
    </w:p>
    <w:p w14:paraId="30F1E913" w14:textId="77777777" w:rsidR="00813A16" w:rsidRPr="00F76849" w:rsidRDefault="00BB4FD5">
      <w:pPr>
        <w:rPr>
          <w:rFonts w:asciiTheme="majorHAnsi" w:hAnsiTheme="majorHAnsi" w:cstheme="majorHAnsi"/>
          <w:color w:val="000000"/>
          <w:sz w:val="22"/>
          <w:szCs w:val="22"/>
        </w:rPr>
      </w:pPr>
      <w:bookmarkStart w:id="20" w:name="_Hlk66092281"/>
      <w:r w:rsidRPr="00F76849">
        <w:rPr>
          <w:rFonts w:asciiTheme="majorHAnsi" w:hAnsiTheme="majorHAnsi" w:cstheme="majorHAnsi"/>
          <w:color w:val="000000"/>
          <w:sz w:val="22"/>
          <w:szCs w:val="22"/>
        </w:rPr>
        <w:t>Due to severe weather conditions or other emergency situations, there may be times when SSCS Center may be closed. Emergency closing is at the discretion of the Director. Parents will be notified as soon as possible via the remind app or email.</w:t>
      </w:r>
    </w:p>
    <w:bookmarkEnd w:id="20"/>
    <w:p w14:paraId="4B874B74"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In the event of an emergency closing during operational hours, parents will be notified as soon as possible.</w:t>
      </w:r>
    </w:p>
    <w:p w14:paraId="20667AE8" w14:textId="77777777" w:rsidR="00813A16" w:rsidRPr="00F76849" w:rsidRDefault="00BB4FD5">
      <w:pPr>
        <w:pStyle w:val="Heading3"/>
        <w:rPr>
          <w:rFonts w:cstheme="majorHAnsi"/>
          <w:b/>
          <w:color w:val="000000"/>
          <w:sz w:val="22"/>
          <w:szCs w:val="22"/>
        </w:rPr>
      </w:pPr>
      <w:bookmarkStart w:id="21" w:name="_Toc77681315"/>
      <w:r w:rsidRPr="00F76849">
        <w:rPr>
          <w:rFonts w:cstheme="majorHAnsi"/>
          <w:b/>
          <w:color w:val="000000"/>
          <w:sz w:val="22"/>
          <w:szCs w:val="22"/>
        </w:rPr>
        <w:t>Other Emergencies:</w:t>
      </w:r>
      <w:bookmarkEnd w:id="21"/>
    </w:p>
    <w:p w14:paraId="1685E0F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Other situations, including but not limited to electrical power failure, lack of water, lack of heat, hazardous road conditions, or other situations which could endanger the safety or health of children and employees, may result in SSCS being closed at the sole discretion of the Director. Parents will be notified as soon as possible.</w:t>
      </w:r>
    </w:p>
    <w:p w14:paraId="2915010F"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In the event of an emergency closing in the middle of the day, the Director or their designate will notify parents as soon as possible. Parents are to make arrangements as soon as possible for their child to be picked up.</w:t>
      </w:r>
    </w:p>
    <w:bookmarkEnd w:id="17"/>
    <w:p w14:paraId="25D66A4D"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2DB8DB40"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27BFE079"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2" w:name="_Toc77681316"/>
      <w:r w:rsidRPr="00F76849">
        <w:rPr>
          <w:rFonts w:asciiTheme="majorHAnsi" w:eastAsia="Calibri" w:hAnsiTheme="majorHAnsi" w:cstheme="majorHAnsi"/>
          <w:sz w:val="24"/>
          <w:szCs w:val="24"/>
          <w:u w:val="single"/>
        </w:rPr>
        <w:lastRenderedPageBreak/>
        <w:t>Arrival and Departures</w:t>
      </w:r>
      <w:bookmarkEnd w:id="22"/>
    </w:p>
    <w:p w14:paraId="07133A9B" w14:textId="59A55702"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Upon arriving at the Center, we ask that parents accompany their child to their room. Parents are to help their child get ready for their day and inform staff of their arrival. If your child is to be absent</w:t>
      </w:r>
      <w:r w:rsidR="00536777">
        <w:rPr>
          <w:rFonts w:asciiTheme="majorHAnsi" w:hAnsiTheme="majorHAnsi" w:cstheme="majorHAnsi"/>
          <w:color w:val="000000"/>
          <w:sz w:val="22"/>
          <w:szCs w:val="22"/>
        </w:rPr>
        <w:t xml:space="preserve"> and/or late</w:t>
      </w:r>
      <w:r w:rsidRPr="00F76849">
        <w:rPr>
          <w:rFonts w:asciiTheme="majorHAnsi" w:hAnsiTheme="majorHAnsi" w:cstheme="majorHAnsi"/>
          <w:color w:val="000000"/>
          <w:sz w:val="22"/>
          <w:szCs w:val="22"/>
        </w:rPr>
        <w:t xml:space="preserve">, we would appreciate that the Director is informed no later than 9:30 am. </w:t>
      </w:r>
    </w:p>
    <w:p w14:paraId="07BC0C14" w14:textId="77777777" w:rsidR="00813A16" w:rsidRPr="00F76849" w:rsidRDefault="00813A16">
      <w:pPr>
        <w:rPr>
          <w:rFonts w:asciiTheme="majorHAnsi" w:hAnsiTheme="majorHAnsi" w:cstheme="majorHAnsi"/>
          <w:color w:val="000000"/>
          <w:sz w:val="22"/>
          <w:szCs w:val="22"/>
        </w:rPr>
      </w:pPr>
    </w:p>
    <w:p w14:paraId="5427FE7B" w14:textId="332A6DD4"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b/>
          <w:sz w:val="22"/>
          <w:szCs w:val="22"/>
        </w:rPr>
        <w:t>After School Care:</w:t>
      </w:r>
      <w:r w:rsidRPr="00F76849">
        <w:rPr>
          <w:rFonts w:asciiTheme="majorHAnsi" w:hAnsiTheme="majorHAnsi" w:cstheme="majorHAnsi"/>
          <w:color w:val="000000"/>
          <w:sz w:val="22"/>
          <w:szCs w:val="22"/>
        </w:rPr>
        <w:t xml:space="preserve"> Children </w:t>
      </w:r>
      <w:r w:rsidR="00FB3656">
        <w:rPr>
          <w:rFonts w:asciiTheme="majorHAnsi" w:hAnsiTheme="majorHAnsi" w:cstheme="majorHAnsi"/>
          <w:color w:val="000000"/>
          <w:sz w:val="22"/>
          <w:szCs w:val="22"/>
        </w:rPr>
        <w:t>with gather in room 114 from 6:30am – 7:15am and then will be brought to their own room 141</w:t>
      </w:r>
      <w:r w:rsidR="00274986">
        <w:rPr>
          <w:rFonts w:asciiTheme="majorHAnsi" w:hAnsiTheme="majorHAnsi" w:cstheme="majorHAnsi"/>
          <w:color w:val="000000"/>
          <w:sz w:val="22"/>
          <w:szCs w:val="22"/>
        </w:rPr>
        <w:t>.</w:t>
      </w:r>
      <w:r w:rsidRPr="00F76849">
        <w:rPr>
          <w:rFonts w:asciiTheme="majorHAnsi" w:hAnsiTheme="majorHAnsi" w:cstheme="majorHAnsi"/>
          <w:color w:val="000000"/>
          <w:sz w:val="22"/>
          <w:szCs w:val="22"/>
        </w:rPr>
        <w:t> </w:t>
      </w:r>
    </w:p>
    <w:p w14:paraId="1D5A9CC3"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383CA3C8"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3" w:name="_Toc77681317"/>
      <w:r w:rsidRPr="00F76849">
        <w:rPr>
          <w:rFonts w:asciiTheme="majorHAnsi" w:eastAsia="Calibri" w:hAnsiTheme="majorHAnsi" w:cstheme="majorHAnsi"/>
          <w:sz w:val="24"/>
          <w:szCs w:val="24"/>
          <w:u w:val="single"/>
        </w:rPr>
        <w:t>Late Pick up Policy</w:t>
      </w:r>
      <w:bookmarkEnd w:id="23"/>
    </w:p>
    <w:p w14:paraId="0963F95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must ensure arrangements have been made for pickup of their child before 5:45pm. The Director will take into consideration late pick up due to rare and unusual circumstances, i.e. car accident, excessive snowstorm, or car breakdown. However, a phone call is appreciated. High traffic volumes and accidents slowing down traffic are regular occurrences and will be considered late. A flat rate of $50 will be charged if a late pick-up occurs . Payment must be made in full before your child(ren) can return to the daycare. </w:t>
      </w:r>
    </w:p>
    <w:p w14:paraId="5B603ABE" w14:textId="77777777" w:rsidR="00813A16" w:rsidRPr="00F76849" w:rsidRDefault="00BB4FD5">
      <w:pPr>
        <w:spacing w:before="240" w:after="240"/>
        <w:jc w:val="center"/>
        <w:rPr>
          <w:rFonts w:asciiTheme="majorHAnsi" w:hAnsiTheme="majorHAnsi" w:cstheme="majorHAnsi"/>
          <w:color w:val="000000"/>
          <w:sz w:val="22"/>
          <w:szCs w:val="22"/>
        </w:rPr>
      </w:pPr>
      <w:r w:rsidRPr="00F76849">
        <w:rPr>
          <w:rFonts w:asciiTheme="majorHAnsi" w:hAnsiTheme="majorHAnsi" w:cstheme="majorHAnsi"/>
          <w:color w:val="000000"/>
          <w:sz w:val="22"/>
          <w:szCs w:val="22"/>
        </w:rPr>
        <w:t>PLEASE CALL THE CENTRE TO LET THE STAFF KNOW THAT YOU ARE GOING TO BE LATE AND THE EXPECTED TIME OF ARRIVAL.</w:t>
      </w:r>
    </w:p>
    <w:p w14:paraId="15BA6C35"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If we cannot reach you or any of your emergency contacts by </w:t>
      </w:r>
      <w:r w:rsidRPr="00F76849">
        <w:rPr>
          <w:rFonts w:asciiTheme="majorHAnsi" w:hAnsiTheme="majorHAnsi" w:cstheme="majorHAnsi"/>
          <w:color w:val="000000"/>
          <w:sz w:val="22"/>
          <w:szCs w:val="22"/>
          <w:u w:val="single"/>
        </w:rPr>
        <w:t>6:00pm</w:t>
      </w:r>
      <w:r w:rsidRPr="00F76849">
        <w:rPr>
          <w:rFonts w:asciiTheme="majorHAnsi" w:hAnsiTheme="majorHAnsi" w:cstheme="majorHAnsi"/>
          <w:color w:val="000000"/>
          <w:sz w:val="22"/>
          <w:szCs w:val="22"/>
        </w:rPr>
        <w:t xml:space="preserve"> we will be phoning the Redwater Police Department.  </w:t>
      </w:r>
    </w:p>
    <w:p w14:paraId="2BD5F749" w14:textId="77777777" w:rsidR="00813A16" w:rsidRPr="00F76849" w:rsidRDefault="00813A16">
      <w:pPr>
        <w:rPr>
          <w:rFonts w:asciiTheme="majorHAnsi" w:hAnsiTheme="majorHAnsi" w:cstheme="majorHAnsi"/>
          <w:color w:val="000000"/>
          <w:sz w:val="22"/>
          <w:szCs w:val="22"/>
        </w:rPr>
      </w:pPr>
    </w:p>
    <w:p w14:paraId="4A7C70AE"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4" w:name="_Toc77681318"/>
      <w:r w:rsidRPr="00F76849">
        <w:rPr>
          <w:rFonts w:asciiTheme="majorHAnsi" w:eastAsia="Calibri" w:hAnsiTheme="majorHAnsi" w:cstheme="majorHAnsi"/>
          <w:sz w:val="24"/>
          <w:szCs w:val="24"/>
          <w:u w:val="single"/>
        </w:rPr>
        <w:t>Children’s Records</w:t>
      </w:r>
      <w:bookmarkEnd w:id="24"/>
    </w:p>
    <w:p w14:paraId="22FB8FC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It is important that the staff have information about the child so they can access health care if necessary, contact the parents in an emergency, know who is allowed to pick up a child or not, and if a child has any allergies or other health problems.</w:t>
      </w:r>
    </w:p>
    <w:p w14:paraId="27C80449"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Information about the child will be kept in its own personal file. This file will be stored in the filing cabinet and accessible to staff at all times, in case they need to contact the parents.</w:t>
      </w:r>
    </w:p>
    <w:p w14:paraId="3F593E6F"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If the information on the file requires changes, parents must give us a written note, including their signature, that outlines the changes. Then the new information will be recorded in the children’s files and new portable records will be created.</w:t>
      </w:r>
    </w:p>
    <w:p w14:paraId="5DBD00F7"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Information about the children that will be kept in the records:</w:t>
      </w:r>
    </w:p>
    <w:p w14:paraId="36DAD90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Legal name and last name</w:t>
      </w:r>
    </w:p>
    <w:p w14:paraId="04C3A39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Date of Birth</w:t>
      </w:r>
    </w:p>
    <w:p w14:paraId="6068132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Home Address</w:t>
      </w:r>
    </w:p>
    <w:p w14:paraId="13B4831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Alberta Health Care Number</w:t>
      </w:r>
    </w:p>
    <w:p w14:paraId="0F159F6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Child's medical information </w:t>
      </w:r>
    </w:p>
    <w:p w14:paraId="4B905BE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Allergies or other health concerns</w:t>
      </w:r>
    </w:p>
    <w:p w14:paraId="7C21821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Physician’s information</w:t>
      </w:r>
    </w:p>
    <w:p w14:paraId="2C88341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Information on medications and how to administer</w:t>
      </w:r>
    </w:p>
    <w:p w14:paraId="00428BA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Health information and written consent to administer health care</w:t>
      </w:r>
    </w:p>
    <w:p w14:paraId="13F45BD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Child’s Immunization Dates</w:t>
      </w:r>
    </w:p>
    <w:p w14:paraId="2073F63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names, addresses and phone numbers</w:t>
      </w:r>
    </w:p>
    <w:p w14:paraId="1BBA4DA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lastRenderedPageBreak/>
        <w:t>2 Emergency contacts, names, addresses and phone numbers</w:t>
      </w:r>
    </w:p>
    <w:p w14:paraId="55427E6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Persons that are allowed to pick up the children</w:t>
      </w:r>
    </w:p>
    <w:p w14:paraId="72F8E54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Any persons that are not allowed to pick up the children</w:t>
      </w:r>
    </w:p>
    <w:p w14:paraId="517FB74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Any information that will help with the care of children such as specific fears </w:t>
      </w:r>
    </w:p>
    <w:p w14:paraId="2BA79994" w14:textId="77777777" w:rsidR="00813A16" w:rsidRPr="00F76849" w:rsidRDefault="00813A16">
      <w:pPr>
        <w:rPr>
          <w:rFonts w:asciiTheme="majorHAnsi" w:hAnsiTheme="majorHAnsi" w:cstheme="majorHAnsi"/>
          <w:b/>
          <w:color w:val="000000"/>
          <w:sz w:val="22"/>
          <w:szCs w:val="22"/>
        </w:rPr>
      </w:pPr>
    </w:p>
    <w:p w14:paraId="57BB9AB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above emergency information will be kept on the premises at all times and will be ready accessible for staff in case of an emergency. </w:t>
      </w:r>
    </w:p>
    <w:p w14:paraId="532BDB36" w14:textId="77777777" w:rsidR="00813A16" w:rsidRPr="00F76849" w:rsidRDefault="00813A16">
      <w:pPr>
        <w:rPr>
          <w:rFonts w:asciiTheme="majorHAnsi" w:hAnsiTheme="majorHAnsi" w:cstheme="majorHAnsi"/>
          <w:color w:val="000000"/>
          <w:sz w:val="22"/>
          <w:szCs w:val="22"/>
        </w:rPr>
      </w:pPr>
    </w:p>
    <w:p w14:paraId="54859A4E"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5" w:name="_Toc77681319"/>
      <w:r w:rsidRPr="00F76849">
        <w:rPr>
          <w:rFonts w:asciiTheme="majorHAnsi" w:eastAsia="Calibri" w:hAnsiTheme="majorHAnsi" w:cstheme="majorHAnsi"/>
          <w:sz w:val="24"/>
          <w:szCs w:val="24"/>
          <w:u w:val="single"/>
        </w:rPr>
        <w:t>Release of Children</w:t>
      </w:r>
      <w:bookmarkEnd w:id="25"/>
    </w:p>
    <w:p w14:paraId="247D8D8F" w14:textId="5207DF15"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Children will only be released to persons identified in the authorized </w:t>
      </w:r>
      <w:r w:rsidR="0044652C" w:rsidRPr="00F76849">
        <w:rPr>
          <w:rFonts w:asciiTheme="majorHAnsi" w:hAnsiTheme="majorHAnsi" w:cstheme="majorHAnsi"/>
          <w:color w:val="000000"/>
          <w:sz w:val="22"/>
          <w:szCs w:val="22"/>
        </w:rPr>
        <w:t>pick-up</w:t>
      </w:r>
      <w:r w:rsidRPr="00F76849">
        <w:rPr>
          <w:rFonts w:asciiTheme="majorHAnsi" w:hAnsiTheme="majorHAnsi" w:cstheme="majorHAnsi"/>
          <w:color w:val="000000"/>
          <w:sz w:val="22"/>
          <w:szCs w:val="22"/>
        </w:rPr>
        <w:t xml:space="preserve"> list. Staff may ask for identification. We ask that you inform the Director if someone other than yourself will be picking up your child either by</w:t>
      </w:r>
      <w:r w:rsidR="00AA2DAE">
        <w:rPr>
          <w:rFonts w:asciiTheme="majorHAnsi" w:hAnsiTheme="majorHAnsi" w:cstheme="majorHAnsi"/>
          <w:color w:val="000000"/>
          <w:sz w:val="22"/>
          <w:szCs w:val="22"/>
        </w:rPr>
        <w:t xml:space="preserve"> </w:t>
      </w:r>
      <w:r w:rsidR="00AA2DAE" w:rsidRPr="0044652C">
        <w:rPr>
          <w:rFonts w:asciiTheme="majorHAnsi" w:hAnsiTheme="majorHAnsi" w:cstheme="majorHAnsi"/>
          <w:color w:val="000000"/>
          <w:sz w:val="22"/>
          <w:szCs w:val="22"/>
        </w:rPr>
        <w:t xml:space="preserve">email, </w:t>
      </w:r>
      <w:r w:rsidR="004D380C">
        <w:rPr>
          <w:rFonts w:asciiTheme="majorHAnsi" w:hAnsiTheme="majorHAnsi" w:cstheme="majorHAnsi"/>
          <w:color w:val="000000"/>
          <w:sz w:val="22"/>
          <w:szCs w:val="22"/>
        </w:rPr>
        <w:t xml:space="preserve">Fastoche </w:t>
      </w:r>
      <w:r w:rsidRPr="00F76849">
        <w:rPr>
          <w:rFonts w:asciiTheme="majorHAnsi" w:hAnsiTheme="majorHAnsi" w:cstheme="majorHAnsi"/>
          <w:color w:val="000000"/>
          <w:sz w:val="22"/>
          <w:szCs w:val="22"/>
        </w:rPr>
        <w:t>or a phone call. We will not release a child to an adult who is intoxicated or under the influence of drugs. Alternate arrangements will be made by the staff to ensure the safety of the child at the parent’s expense. Also refer to Custody Policy below.</w:t>
      </w:r>
    </w:p>
    <w:p w14:paraId="7FAC7E03" w14:textId="77777777" w:rsidR="00813A16" w:rsidRPr="00F76849" w:rsidRDefault="00813A16">
      <w:pPr>
        <w:rPr>
          <w:rFonts w:asciiTheme="majorHAnsi" w:hAnsiTheme="majorHAnsi" w:cstheme="majorHAnsi"/>
          <w:color w:val="000000"/>
          <w:sz w:val="22"/>
          <w:szCs w:val="22"/>
        </w:rPr>
      </w:pPr>
    </w:p>
    <w:p w14:paraId="176B3BD8"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6" w:name="_Toc77681320"/>
      <w:r w:rsidRPr="00F76849">
        <w:rPr>
          <w:rFonts w:asciiTheme="majorHAnsi" w:eastAsia="Calibri" w:hAnsiTheme="majorHAnsi" w:cstheme="majorHAnsi"/>
          <w:sz w:val="24"/>
          <w:szCs w:val="24"/>
          <w:u w:val="single"/>
        </w:rPr>
        <w:t>Custody Policy</w:t>
      </w:r>
      <w:bookmarkEnd w:id="26"/>
    </w:p>
    <w:p w14:paraId="07E37F99"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While it is preferable to avoid becoming involved in an access dispute, the protection and best interests of the child will be our first priority. Access disputes between parents or other family members may be complicated by the fact that legal custody of the child has not been determined by a court or formal agreement such as a consent order.</w:t>
      </w:r>
    </w:p>
    <w:p w14:paraId="3DA2D7EA" w14:textId="77777777" w:rsidR="00813A16" w:rsidRPr="00F76849" w:rsidRDefault="00813A16">
      <w:pPr>
        <w:rPr>
          <w:rFonts w:asciiTheme="majorHAnsi" w:hAnsiTheme="majorHAnsi" w:cstheme="majorHAnsi"/>
          <w:color w:val="000000"/>
          <w:sz w:val="22"/>
          <w:szCs w:val="22"/>
        </w:rPr>
      </w:pPr>
    </w:p>
    <w:p w14:paraId="2B4202D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The following guidelines will be applied regarding whether or not to release a child: </w:t>
      </w:r>
    </w:p>
    <w:p w14:paraId="1E742CA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If you have any custody and access arrangements by way of consent or court order, we request a copy for your child’s records. However, it is not the daycare’s responsibility to interpret, determine and enforce these orders. </w:t>
      </w:r>
    </w:p>
    <w:p w14:paraId="69E2CDA0" w14:textId="32515710"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If the child’s mother or father that is listed on the registration form and/or that we have met comes to pick up the child, we will release the child to the parent. This will include anyone listed on the authorized </w:t>
      </w:r>
      <w:r w:rsidR="0044652C" w:rsidRPr="00F76849">
        <w:rPr>
          <w:rFonts w:asciiTheme="majorHAnsi" w:hAnsiTheme="majorHAnsi" w:cstheme="majorHAnsi"/>
          <w:color w:val="000000"/>
          <w:sz w:val="22"/>
          <w:szCs w:val="22"/>
        </w:rPr>
        <w:t>pick-up</w:t>
      </w:r>
      <w:r w:rsidRPr="00F76849">
        <w:rPr>
          <w:rFonts w:asciiTheme="majorHAnsi" w:hAnsiTheme="majorHAnsi" w:cstheme="majorHAnsi"/>
          <w:color w:val="000000"/>
          <w:sz w:val="22"/>
          <w:szCs w:val="22"/>
        </w:rPr>
        <w:t xml:space="preserve"> list on your child’s registration. </w:t>
      </w:r>
    </w:p>
    <w:p w14:paraId="3CF758B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you have sole custody and can provide a document that clearly defines the non-custodial parent’s access, we will not release the child to the non-custodial parent.</w:t>
      </w:r>
    </w:p>
    <w:p w14:paraId="7813BD18" w14:textId="77777777" w:rsidR="00813A16" w:rsidRPr="00F76849" w:rsidRDefault="00813A16">
      <w:pPr>
        <w:rPr>
          <w:rFonts w:asciiTheme="majorHAnsi" w:hAnsiTheme="majorHAnsi" w:cstheme="majorHAnsi"/>
          <w:color w:val="000000"/>
          <w:sz w:val="22"/>
          <w:szCs w:val="22"/>
        </w:rPr>
      </w:pPr>
    </w:p>
    <w:p w14:paraId="34F975C4"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27" w:name="_Toc77681321"/>
      <w:r w:rsidRPr="00F76849">
        <w:rPr>
          <w:rFonts w:asciiTheme="majorHAnsi" w:eastAsia="Calibri" w:hAnsiTheme="majorHAnsi" w:cstheme="majorHAnsi"/>
          <w:sz w:val="24"/>
          <w:szCs w:val="24"/>
          <w:u w:val="single"/>
        </w:rPr>
        <w:t>Transition Policy</w:t>
      </w:r>
      <w:bookmarkEnd w:id="27"/>
    </w:p>
    <w:p w14:paraId="6127B50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Change and transitions can be unsettling and upsetting to the children when in unfamiliar surroundings, introduced to new educators or routines. At SSCS we recognize children learn best when they feel safe and nurtured and have positive experiences with their educators and peers. We aim to develop a caring, professional and respectful relationship with our children and families. </w:t>
      </w:r>
    </w:p>
    <w:p w14:paraId="4B587255" w14:textId="77777777" w:rsidR="00813A16" w:rsidRPr="00F76849" w:rsidRDefault="00813A16">
      <w:pPr>
        <w:rPr>
          <w:rFonts w:asciiTheme="majorHAnsi" w:hAnsiTheme="majorHAnsi" w:cstheme="majorHAnsi"/>
          <w:color w:val="000000"/>
          <w:sz w:val="22"/>
          <w:szCs w:val="22"/>
        </w:rPr>
      </w:pPr>
    </w:p>
    <w:p w14:paraId="1B2707D7"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We feel transitioning takes time, preparation, planning and patience. Adults can help a child by supporting them before, during, and after transitions occur. The transitions occur when starting at a new environment, everyday transitions at home to daycare setting, transitioning into a new age group and daycare room with a new educator and transitioning to school. We are committed to assisting our families and children in making these transitions as seamless and comfortable as possible.  Room transitions should be smooth, with a prompt given before. </w:t>
      </w:r>
    </w:p>
    <w:p w14:paraId="006540F6" w14:textId="77777777" w:rsidR="00813A16" w:rsidRPr="00F76849" w:rsidRDefault="00BB4FD5">
      <w:pPr>
        <w:pStyle w:val="Heading3"/>
        <w:rPr>
          <w:rFonts w:cstheme="majorHAnsi"/>
          <w:b/>
          <w:color w:val="000000"/>
          <w:sz w:val="22"/>
          <w:szCs w:val="22"/>
        </w:rPr>
      </w:pPr>
      <w:bookmarkStart w:id="28" w:name="_Toc77681322"/>
      <w:r w:rsidRPr="00F76849">
        <w:rPr>
          <w:rFonts w:cstheme="majorHAnsi"/>
          <w:b/>
          <w:color w:val="000000"/>
          <w:sz w:val="22"/>
          <w:szCs w:val="22"/>
        </w:rPr>
        <w:t>Transitioning Into Our Centre</w:t>
      </w:r>
      <w:bookmarkEnd w:id="28"/>
      <w:r w:rsidRPr="00F76849">
        <w:rPr>
          <w:rFonts w:cstheme="majorHAnsi"/>
          <w:b/>
          <w:color w:val="000000"/>
          <w:sz w:val="22"/>
          <w:szCs w:val="22"/>
        </w:rPr>
        <w:t> </w:t>
      </w:r>
    </w:p>
    <w:p w14:paraId="4779C275" w14:textId="426C4586"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and caregivers need to work together and share information they have about the child and what support he or she needs, transitioning into new daycare</w:t>
      </w:r>
      <w:r w:rsidR="0044652C">
        <w:rPr>
          <w:rFonts w:asciiTheme="majorHAnsi" w:hAnsiTheme="majorHAnsi" w:cstheme="majorHAnsi"/>
          <w:color w:val="000000"/>
          <w:sz w:val="22"/>
          <w:szCs w:val="22"/>
        </w:rPr>
        <w:t xml:space="preserve"> may</w:t>
      </w:r>
      <w:r w:rsidRPr="00F76849">
        <w:rPr>
          <w:rFonts w:asciiTheme="majorHAnsi" w:hAnsiTheme="majorHAnsi" w:cstheme="majorHAnsi"/>
          <w:color w:val="000000"/>
          <w:sz w:val="22"/>
          <w:szCs w:val="22"/>
        </w:rPr>
        <w:t xml:space="preserve"> includes a few </w:t>
      </w:r>
      <w:r w:rsidR="0044652C" w:rsidRPr="00F76849">
        <w:rPr>
          <w:rFonts w:asciiTheme="majorHAnsi" w:hAnsiTheme="majorHAnsi" w:cstheme="majorHAnsi"/>
          <w:color w:val="000000"/>
          <w:sz w:val="22"/>
          <w:szCs w:val="22"/>
        </w:rPr>
        <w:t>visits,</w:t>
      </w:r>
      <w:r w:rsidRPr="00F76849">
        <w:rPr>
          <w:rFonts w:asciiTheme="majorHAnsi" w:hAnsiTheme="majorHAnsi" w:cstheme="majorHAnsi"/>
          <w:color w:val="000000"/>
          <w:sz w:val="22"/>
          <w:szCs w:val="22"/>
        </w:rPr>
        <w:t xml:space="preserve"> to acclimate the child </w:t>
      </w:r>
      <w:r w:rsidRPr="00F76849">
        <w:rPr>
          <w:rFonts w:asciiTheme="majorHAnsi" w:hAnsiTheme="majorHAnsi" w:cstheme="majorHAnsi"/>
          <w:color w:val="000000"/>
          <w:sz w:val="22"/>
          <w:szCs w:val="22"/>
        </w:rPr>
        <w:lastRenderedPageBreak/>
        <w:t>to the environment, meet staff and peers. Initial days may need to be shorter to begin with, to allow children to have a positive experience, and to have as little stress placed upon them as possible. We ask that parents to have some flexibility during these first days of transition and attendance. </w:t>
      </w:r>
    </w:p>
    <w:p w14:paraId="2525D8F9" w14:textId="77777777" w:rsidR="00813A16" w:rsidRPr="00F76849" w:rsidRDefault="00813A16">
      <w:pPr>
        <w:rPr>
          <w:rFonts w:asciiTheme="majorHAnsi" w:hAnsiTheme="majorHAnsi" w:cstheme="majorHAnsi"/>
          <w:color w:val="000000"/>
          <w:sz w:val="22"/>
          <w:szCs w:val="22"/>
        </w:rPr>
      </w:pPr>
    </w:p>
    <w:p w14:paraId="3801A1D9" w14:textId="77777777" w:rsidR="00813A16" w:rsidRPr="00F76849" w:rsidRDefault="00BB4FD5">
      <w:pPr>
        <w:pStyle w:val="Heading3"/>
        <w:rPr>
          <w:rFonts w:cstheme="majorHAnsi"/>
          <w:b/>
          <w:color w:val="000000"/>
          <w:sz w:val="22"/>
          <w:szCs w:val="22"/>
        </w:rPr>
      </w:pPr>
      <w:bookmarkStart w:id="29" w:name="_Toc77681323"/>
      <w:r w:rsidRPr="00F76849">
        <w:rPr>
          <w:rFonts w:cstheme="majorHAnsi"/>
          <w:b/>
          <w:color w:val="000000"/>
          <w:sz w:val="22"/>
          <w:szCs w:val="22"/>
        </w:rPr>
        <w:t>Transitioning Into New Age Groups and Educators</w:t>
      </w:r>
      <w:bookmarkEnd w:id="29"/>
    </w:p>
    <w:p w14:paraId="31AAD00F" w14:textId="219DA7CF"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same patience, planning, and care needs to be implemented for transitioning children into new daycare rooms. When staff is preparing for transitioning a child, they will first discuss this with the parents. Children are transitioned into new daycare rooms according to space and availability</w:t>
      </w:r>
      <w:r w:rsidR="00EB5AEE">
        <w:rPr>
          <w:rFonts w:asciiTheme="majorHAnsi" w:hAnsiTheme="majorHAnsi" w:cstheme="majorHAnsi"/>
          <w:color w:val="000000"/>
          <w:sz w:val="22"/>
          <w:szCs w:val="22"/>
        </w:rPr>
        <w:t xml:space="preserve"> and age.</w:t>
      </w:r>
    </w:p>
    <w:p w14:paraId="00FC9B35"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When preparing to transition, your child will then get to visit the other daycare room for short times to meet the staff and other children in the daycare and explore and become familiar with the environment. This also allows staff to gauge when and if your child is emotionally ready to transition to the older daycare room. </w:t>
      </w:r>
    </w:p>
    <w:p w14:paraId="75DAE5DD" w14:textId="77777777" w:rsidR="00813A16" w:rsidRPr="00F76849" w:rsidRDefault="00BB4FD5">
      <w:pPr>
        <w:spacing w:before="240"/>
        <w:rPr>
          <w:rFonts w:asciiTheme="majorHAnsi" w:hAnsiTheme="majorHAnsi" w:cstheme="majorHAnsi"/>
          <w:color w:val="000000"/>
          <w:sz w:val="22"/>
          <w:szCs w:val="22"/>
        </w:rPr>
      </w:pPr>
      <w:r w:rsidRPr="00F76849">
        <w:rPr>
          <w:rFonts w:asciiTheme="majorHAnsi" w:hAnsiTheme="majorHAnsi" w:cstheme="majorHAnsi"/>
          <w:color w:val="000000"/>
          <w:sz w:val="22"/>
          <w:szCs w:val="22"/>
        </w:rPr>
        <w:t>We Aim to: </w:t>
      </w:r>
    </w:p>
    <w:p w14:paraId="69B1568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Talk to parents about their child before they start in the setting, to become familiar with their needs. </w:t>
      </w:r>
    </w:p>
    <w:p w14:paraId="53517F8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Allow the children to spend time with the environment and with their educator(s) where possible before starting in the new setting. </w:t>
      </w:r>
    </w:p>
    <w:p w14:paraId="7896ACB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Support children through transitions. This is also to support staff and parents in getting to know each other as well as the children, keeping the lines of communication open.</w:t>
      </w:r>
    </w:p>
    <w:p w14:paraId="476C012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Ensure all parents know who their child’s educators are and by providing a confidential area where parents can discuss their concerns. </w:t>
      </w:r>
    </w:p>
    <w:p w14:paraId="157522F1" w14:textId="77777777" w:rsidR="00813A16" w:rsidRPr="00F76849" w:rsidRDefault="00813A16">
      <w:pPr>
        <w:rPr>
          <w:rFonts w:asciiTheme="majorHAnsi" w:hAnsiTheme="majorHAnsi" w:cstheme="majorHAnsi"/>
          <w:color w:val="000000"/>
          <w:sz w:val="22"/>
          <w:szCs w:val="22"/>
        </w:rPr>
      </w:pPr>
    </w:p>
    <w:p w14:paraId="49CA2EFF"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0" w:name="_Toc77681324"/>
      <w:r w:rsidRPr="00F76849">
        <w:rPr>
          <w:rFonts w:asciiTheme="majorHAnsi" w:eastAsia="Calibri" w:hAnsiTheme="majorHAnsi" w:cstheme="majorHAnsi"/>
          <w:sz w:val="24"/>
          <w:szCs w:val="24"/>
          <w:u w:val="single"/>
        </w:rPr>
        <w:t>Parent Involvement / Family Involvement</w:t>
      </w:r>
      <w:bookmarkEnd w:id="30"/>
    </w:p>
    <w:p w14:paraId="6C79D65C"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encourage parents and guardians to be actively involved with our centre. Should a parent have suggestions or ideas, please take it up to the room staff or bring it to the Director’s attention. Your involvement will help us to enrich our program goals. Our staff and the Director are committed to giving the best possible care for your children. We encourage open communication with your child’s educator. Should there be any concern, we strongly suggest voicing your concern and bringing it to the Director’s attention. Parents and guardians are welcome to join us on outings or special in- house events such as holiday parties. We want to create an atmosphere where families feel welcomed and involved.</w:t>
      </w:r>
    </w:p>
    <w:p w14:paraId="19216C94" w14:textId="77777777" w:rsidR="00813A16" w:rsidRPr="00F76849" w:rsidRDefault="00BB4FD5">
      <w:pPr>
        <w:spacing w:before="240"/>
        <w:rPr>
          <w:rFonts w:asciiTheme="majorHAnsi" w:hAnsiTheme="majorHAnsi" w:cstheme="majorHAnsi"/>
          <w:color w:val="000000"/>
          <w:sz w:val="22"/>
          <w:szCs w:val="22"/>
        </w:rPr>
      </w:pPr>
      <w:r w:rsidRPr="00F76849">
        <w:rPr>
          <w:rFonts w:asciiTheme="majorHAnsi" w:hAnsiTheme="majorHAnsi" w:cstheme="majorHAnsi"/>
          <w:color w:val="000000"/>
          <w:sz w:val="22"/>
          <w:szCs w:val="22"/>
        </w:rPr>
        <w:t>Due to parents’ busy lives, parent involvement may take various forms:</w:t>
      </w:r>
    </w:p>
    <w:p w14:paraId="324F25A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Communicating at the end of the day about children’s lives </w:t>
      </w:r>
    </w:p>
    <w:p w14:paraId="216396B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volunteering in the daycare rooms </w:t>
      </w:r>
    </w:p>
    <w:p w14:paraId="04999C5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participating in various committees like fundraising and event planning </w:t>
      </w:r>
    </w:p>
    <w:p w14:paraId="140E548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as visitors for storytelling, room rearrangement, book reading etc. </w:t>
      </w:r>
    </w:p>
    <w:p w14:paraId="04CD59A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participating in seminars that the daycare may organize from time to time </w:t>
      </w:r>
    </w:p>
    <w:p w14:paraId="54F4D4E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donating to the daycare  </w:t>
      </w:r>
    </w:p>
    <w:p w14:paraId="4F99549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offering administration services (making flyers etc.) </w:t>
      </w:r>
    </w:p>
    <w:p w14:paraId="484F5CE1" w14:textId="77777777" w:rsidR="00813A16" w:rsidRPr="00F76849" w:rsidRDefault="00813A16">
      <w:pPr>
        <w:jc w:val="center"/>
        <w:rPr>
          <w:rFonts w:asciiTheme="majorHAnsi" w:hAnsiTheme="majorHAnsi" w:cstheme="majorHAnsi"/>
          <w:color w:val="000000"/>
          <w:sz w:val="22"/>
          <w:szCs w:val="22"/>
        </w:rPr>
      </w:pPr>
    </w:p>
    <w:p w14:paraId="27AB01C6" w14:textId="68FCD2E5"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All parents/volunteers interacting with children on a regular basis are to have an </w:t>
      </w:r>
      <w:r w:rsidR="0044652C" w:rsidRPr="00F76849">
        <w:rPr>
          <w:rFonts w:asciiTheme="majorHAnsi" w:hAnsiTheme="majorHAnsi" w:cstheme="majorHAnsi"/>
          <w:color w:val="000000"/>
          <w:sz w:val="22"/>
          <w:szCs w:val="22"/>
        </w:rPr>
        <w:t>up-to-date</w:t>
      </w:r>
      <w:r w:rsidRPr="00F76849">
        <w:rPr>
          <w:rFonts w:asciiTheme="majorHAnsi" w:hAnsiTheme="majorHAnsi" w:cstheme="majorHAnsi"/>
          <w:color w:val="000000"/>
          <w:sz w:val="22"/>
          <w:szCs w:val="22"/>
        </w:rPr>
        <w:t xml:space="preserve"> criminal record check and vulnerable sector search completed and a copy provided to the Director, prior to volunteering or participating in center activities.</w:t>
      </w:r>
    </w:p>
    <w:p w14:paraId="666FE131" w14:textId="77777777" w:rsidR="00813A16" w:rsidRPr="00F76849" w:rsidRDefault="00813A16">
      <w:pPr>
        <w:ind w:left="360"/>
        <w:rPr>
          <w:rFonts w:asciiTheme="majorHAnsi" w:hAnsiTheme="majorHAnsi" w:cstheme="majorHAnsi"/>
          <w:color w:val="000000"/>
          <w:sz w:val="22"/>
          <w:szCs w:val="22"/>
        </w:rPr>
      </w:pPr>
    </w:p>
    <w:p w14:paraId="40459842" w14:textId="77777777" w:rsidR="0044652C" w:rsidRDefault="0044652C">
      <w:pPr>
        <w:pStyle w:val="Heading1"/>
        <w:spacing w:after="120"/>
        <w:ind w:left="0"/>
        <w:rPr>
          <w:rFonts w:asciiTheme="majorHAnsi" w:eastAsia="Calibri" w:hAnsiTheme="majorHAnsi" w:cstheme="majorHAnsi"/>
          <w:sz w:val="24"/>
          <w:szCs w:val="24"/>
          <w:u w:val="single"/>
        </w:rPr>
      </w:pPr>
      <w:bookmarkStart w:id="31" w:name="_Toc77681325"/>
    </w:p>
    <w:p w14:paraId="6D1F13F4" w14:textId="46337CBF" w:rsidR="00813A16" w:rsidRPr="00F76849" w:rsidRDefault="00BB4FD5">
      <w:pPr>
        <w:pStyle w:val="Heading1"/>
        <w:spacing w:after="120"/>
        <w:ind w:left="0"/>
        <w:rPr>
          <w:rFonts w:asciiTheme="majorHAnsi" w:eastAsia="Calibri" w:hAnsiTheme="majorHAnsi" w:cstheme="majorHAnsi"/>
          <w:sz w:val="24"/>
          <w:szCs w:val="24"/>
          <w:u w:val="single"/>
        </w:rPr>
      </w:pPr>
      <w:r w:rsidRPr="00F76849">
        <w:rPr>
          <w:rFonts w:asciiTheme="majorHAnsi" w:eastAsia="Calibri" w:hAnsiTheme="majorHAnsi" w:cstheme="majorHAnsi"/>
          <w:sz w:val="24"/>
          <w:szCs w:val="24"/>
          <w:u w:val="single"/>
        </w:rPr>
        <w:lastRenderedPageBreak/>
        <w:t>Open-Door Policy</w:t>
      </w:r>
      <w:bookmarkEnd w:id="31"/>
      <w:r w:rsidRPr="00F76849">
        <w:rPr>
          <w:rFonts w:asciiTheme="majorHAnsi" w:eastAsia="Calibri" w:hAnsiTheme="majorHAnsi" w:cstheme="majorHAnsi"/>
          <w:sz w:val="24"/>
          <w:szCs w:val="24"/>
          <w:u w:val="single"/>
        </w:rPr>
        <w:t> </w:t>
      </w:r>
    </w:p>
    <w:p w14:paraId="5C4D5AD8"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Parental involvement will be encouraged by:  </w:t>
      </w:r>
    </w:p>
    <w:p w14:paraId="1EA2FD3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Encouraging parents to participate in activities at the Centre (ie. storytelling, going on a field trip). </w:t>
      </w:r>
    </w:p>
    <w:p w14:paraId="6DD809C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Ensuring that there are frequent, willing, friendly and positive verbal interactions between parents and staff. </w:t>
      </w:r>
    </w:p>
    <w:p w14:paraId="13FC145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Promoting supportive and prompt responses by staff to parents’ questions or needs for discussion, meetings etc. </w:t>
      </w:r>
    </w:p>
    <w:p w14:paraId="48A57A5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Ensuring that all parties perceive the centre through various media (newsletter, poster, bulletin Board). </w:t>
      </w:r>
    </w:p>
    <w:p w14:paraId="0F52430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Promoting resources available through the centre to parents and encouraging their use.</w:t>
      </w:r>
    </w:p>
    <w:p w14:paraId="61E32A74" w14:textId="77777777" w:rsidR="00813A16" w:rsidRPr="00F76849" w:rsidRDefault="00813A16">
      <w:pPr>
        <w:rPr>
          <w:rFonts w:asciiTheme="majorHAnsi" w:hAnsiTheme="majorHAnsi" w:cstheme="majorHAnsi"/>
          <w:color w:val="000000"/>
          <w:sz w:val="22"/>
          <w:szCs w:val="22"/>
        </w:rPr>
      </w:pPr>
    </w:p>
    <w:p w14:paraId="62E09116"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To ensure that we promote an Open-Door Policy, the following procedure will take place: </w:t>
      </w:r>
    </w:p>
    <w:p w14:paraId="5C2AD6E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are welcome to drop in and observe the program at any time. If consultation with an ECE is desired, please let us know ahead of time so that the ECE can give their undivided attention </w:t>
      </w:r>
    </w:p>
    <w:p w14:paraId="7282401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Telephone communications are encouraged </w:t>
      </w:r>
    </w:p>
    <w:p w14:paraId="09E0AD3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can expect ongoing communication with staff concerning their child’s progress, program activities, centre operation </w:t>
      </w:r>
    </w:p>
    <w:p w14:paraId="0B61ACC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can expect information regarding community resources to be available to them at the centre  </w:t>
      </w:r>
    </w:p>
    <w:p w14:paraId="3D2E6F6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are asked to make themselves familiar with the Parent Handbook (this book), which states the centres Policies and Procedures which apply to the care of the children, the program and the general operation of the centre </w:t>
      </w:r>
    </w:p>
    <w:p w14:paraId="3974170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concerned with the care of their child, or any incidents at the centre are urged to speak with a childcare provider, and if not satisfied talk to the Program Director and then if needed, to the Board (see complaint/ grievance policy below).  </w:t>
      </w:r>
    </w:p>
    <w:p w14:paraId="35A48797" w14:textId="77777777" w:rsidR="00813A16" w:rsidRPr="00F76849" w:rsidRDefault="00813A16">
      <w:pPr>
        <w:rPr>
          <w:rFonts w:asciiTheme="majorHAnsi" w:hAnsiTheme="majorHAnsi" w:cstheme="majorHAnsi"/>
          <w:color w:val="000000"/>
          <w:sz w:val="22"/>
          <w:szCs w:val="22"/>
        </w:rPr>
      </w:pPr>
    </w:p>
    <w:p w14:paraId="03F28519"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2" w:name="_Toc77681326"/>
      <w:r w:rsidRPr="00F76849">
        <w:rPr>
          <w:rFonts w:asciiTheme="majorHAnsi" w:eastAsia="Calibri" w:hAnsiTheme="majorHAnsi" w:cstheme="majorHAnsi"/>
          <w:sz w:val="24"/>
          <w:szCs w:val="24"/>
          <w:u w:val="single"/>
        </w:rPr>
        <w:t>Visitors</w:t>
      </w:r>
      <w:bookmarkEnd w:id="32"/>
      <w:r w:rsidRPr="00F76849">
        <w:rPr>
          <w:rFonts w:asciiTheme="majorHAnsi" w:eastAsia="Calibri" w:hAnsiTheme="majorHAnsi" w:cstheme="majorHAnsi"/>
          <w:sz w:val="24"/>
          <w:szCs w:val="24"/>
          <w:u w:val="single"/>
        </w:rPr>
        <w:t> </w:t>
      </w:r>
    </w:p>
    <w:p w14:paraId="09E8D060" w14:textId="05827EB4"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All visitors will have to explain the purpose of their visit as well as provide an </w:t>
      </w:r>
      <w:r w:rsidR="00717C93" w:rsidRPr="00F76849">
        <w:rPr>
          <w:rFonts w:asciiTheme="majorHAnsi" w:hAnsiTheme="majorHAnsi" w:cstheme="majorHAnsi"/>
          <w:color w:val="000000"/>
          <w:sz w:val="22"/>
          <w:szCs w:val="22"/>
        </w:rPr>
        <w:t>up-to-date</w:t>
      </w:r>
      <w:r w:rsidRPr="00F76849">
        <w:rPr>
          <w:rFonts w:asciiTheme="majorHAnsi" w:hAnsiTheme="majorHAnsi" w:cstheme="majorHAnsi"/>
          <w:color w:val="000000"/>
          <w:sz w:val="22"/>
          <w:szCs w:val="22"/>
        </w:rPr>
        <w:t xml:space="preserve"> criminal record check and vulnerable sector search prior to being let in the daycare rooms. In this event, a staff member will be present and accompany him/her during their visit.  </w:t>
      </w:r>
    </w:p>
    <w:p w14:paraId="438EA08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w:t>
      </w:r>
    </w:p>
    <w:p w14:paraId="51B06674"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77575810"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3" w:name="_Toc77681327"/>
      <w:r w:rsidRPr="00F76849">
        <w:rPr>
          <w:rFonts w:asciiTheme="majorHAnsi" w:eastAsia="Calibri" w:hAnsiTheme="majorHAnsi" w:cstheme="majorHAnsi"/>
          <w:sz w:val="24"/>
          <w:szCs w:val="24"/>
          <w:u w:val="single"/>
        </w:rPr>
        <w:t>Communication</w:t>
      </w:r>
      <w:bookmarkEnd w:id="33"/>
      <w:r w:rsidRPr="00F76849">
        <w:rPr>
          <w:rFonts w:asciiTheme="majorHAnsi" w:eastAsia="Calibri" w:hAnsiTheme="majorHAnsi" w:cstheme="majorHAnsi"/>
          <w:sz w:val="24"/>
          <w:szCs w:val="24"/>
          <w:u w:val="single"/>
        </w:rPr>
        <w:t> </w:t>
      </w:r>
    </w:p>
    <w:p w14:paraId="6CDA5B8A" w14:textId="088F00D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Parents/Guardians are expected to be involved in the child’s daycare program. Parents/ Guardians have the right to be informed of the daily life of the centre to ensure they remain involved in their child’s development process at daycare. The centre will support the program clients in addressing their concerns and ensuring Parents/Guardians are aware of all issues concerning them. Parents/ Guardians are accountable for always having an </w:t>
      </w:r>
      <w:r w:rsidR="00717C93" w:rsidRPr="00F76849">
        <w:rPr>
          <w:rFonts w:asciiTheme="majorHAnsi" w:hAnsiTheme="majorHAnsi" w:cstheme="majorHAnsi"/>
          <w:color w:val="000000"/>
          <w:sz w:val="22"/>
          <w:szCs w:val="22"/>
        </w:rPr>
        <w:t>up-to-date</w:t>
      </w:r>
      <w:r w:rsidRPr="00F76849">
        <w:rPr>
          <w:rFonts w:asciiTheme="majorHAnsi" w:hAnsiTheme="majorHAnsi" w:cstheme="majorHAnsi"/>
          <w:color w:val="000000"/>
          <w:sz w:val="22"/>
          <w:szCs w:val="22"/>
        </w:rPr>
        <w:t xml:space="preserve"> emergency contact form filled out for each of their children in the program. </w:t>
      </w:r>
    </w:p>
    <w:p w14:paraId="0FF6B58C" w14:textId="77777777" w:rsidR="00813A16" w:rsidRPr="00F76849" w:rsidRDefault="00813A16">
      <w:pPr>
        <w:rPr>
          <w:rFonts w:asciiTheme="majorHAnsi" w:hAnsiTheme="majorHAnsi" w:cstheme="majorHAnsi"/>
          <w:color w:val="000000"/>
          <w:sz w:val="22"/>
          <w:szCs w:val="22"/>
        </w:rPr>
      </w:pPr>
    </w:p>
    <w:p w14:paraId="069F6B71" w14:textId="77777777" w:rsidR="00813A16" w:rsidRPr="00F76849" w:rsidRDefault="00BB4FD5">
      <w:pPr>
        <w:pStyle w:val="Heading3"/>
        <w:rPr>
          <w:rFonts w:cstheme="majorHAnsi"/>
          <w:b/>
          <w:color w:val="000000"/>
          <w:sz w:val="22"/>
          <w:szCs w:val="22"/>
        </w:rPr>
      </w:pPr>
      <w:bookmarkStart w:id="34" w:name="_Toc77681328"/>
      <w:r w:rsidRPr="00F76849">
        <w:rPr>
          <w:rFonts w:cstheme="majorHAnsi"/>
          <w:b/>
          <w:color w:val="000000"/>
          <w:sz w:val="22"/>
          <w:szCs w:val="22"/>
        </w:rPr>
        <w:t>Communications:</w:t>
      </w:r>
      <w:bookmarkEnd w:id="34"/>
    </w:p>
    <w:p w14:paraId="2CE98EA4" w14:textId="5603A25A" w:rsidR="00813A16" w:rsidRPr="00F76849" w:rsidRDefault="00BB4FD5">
      <w:pPr>
        <w:rPr>
          <w:rFonts w:asciiTheme="majorHAnsi" w:hAnsiTheme="majorHAnsi" w:cstheme="majorHAnsi"/>
          <w:color w:val="000000"/>
          <w:sz w:val="22"/>
          <w:szCs w:val="22"/>
        </w:rPr>
      </w:pPr>
      <w:r w:rsidRPr="00717C93">
        <w:rPr>
          <w:rFonts w:asciiTheme="majorHAnsi" w:hAnsiTheme="majorHAnsi" w:cstheme="majorHAnsi"/>
          <w:color w:val="000000"/>
          <w:sz w:val="22"/>
          <w:szCs w:val="22"/>
        </w:rPr>
        <w:t xml:space="preserve">Newsletters </w:t>
      </w:r>
      <w:r w:rsidR="00CB6510" w:rsidRPr="00717C93">
        <w:rPr>
          <w:rFonts w:asciiTheme="majorHAnsi" w:hAnsiTheme="majorHAnsi" w:cstheme="majorHAnsi"/>
          <w:color w:val="000000"/>
          <w:sz w:val="22"/>
          <w:szCs w:val="22"/>
        </w:rPr>
        <w:t xml:space="preserve">and monthly calendar </w:t>
      </w:r>
      <w:r w:rsidRPr="00717C93">
        <w:rPr>
          <w:rFonts w:asciiTheme="majorHAnsi" w:hAnsiTheme="majorHAnsi" w:cstheme="majorHAnsi"/>
          <w:color w:val="000000"/>
          <w:sz w:val="22"/>
          <w:szCs w:val="22"/>
        </w:rPr>
        <w:t>will be</w:t>
      </w:r>
      <w:r w:rsidR="00CB6510" w:rsidRPr="00717C93">
        <w:rPr>
          <w:rFonts w:asciiTheme="majorHAnsi" w:hAnsiTheme="majorHAnsi" w:cstheme="majorHAnsi"/>
          <w:color w:val="000000"/>
          <w:sz w:val="22"/>
          <w:szCs w:val="22"/>
        </w:rPr>
        <w:t xml:space="preserve"> sent out every month via the </w:t>
      </w:r>
      <w:r w:rsidR="004D380C">
        <w:rPr>
          <w:rFonts w:asciiTheme="majorHAnsi" w:hAnsiTheme="majorHAnsi" w:cstheme="majorHAnsi"/>
          <w:color w:val="000000"/>
          <w:sz w:val="22"/>
          <w:szCs w:val="22"/>
        </w:rPr>
        <w:t>Fastoche</w:t>
      </w:r>
      <w:r w:rsidR="00717C93">
        <w:rPr>
          <w:rFonts w:asciiTheme="majorHAnsi" w:hAnsiTheme="majorHAnsi" w:cstheme="majorHAnsi"/>
          <w:color w:val="000000"/>
          <w:sz w:val="22"/>
          <w:szCs w:val="22"/>
        </w:rPr>
        <w:t>.</w:t>
      </w:r>
      <w:r w:rsidRPr="00F76849">
        <w:rPr>
          <w:rFonts w:asciiTheme="majorHAnsi" w:hAnsiTheme="majorHAnsi" w:cstheme="majorHAnsi"/>
          <w:color w:val="000000"/>
          <w:sz w:val="22"/>
          <w:szCs w:val="22"/>
        </w:rPr>
        <w:t xml:space="preserve"> Useful information about the centre, program and upcoming events will be included. From time to time, we may add articles </w:t>
      </w:r>
      <w:r w:rsidRPr="00F76849">
        <w:rPr>
          <w:rFonts w:asciiTheme="majorHAnsi" w:hAnsiTheme="majorHAnsi" w:cstheme="majorHAnsi"/>
          <w:color w:val="000000"/>
          <w:sz w:val="22"/>
          <w:szCs w:val="22"/>
        </w:rPr>
        <w:lastRenderedPageBreak/>
        <w:t>relating to daycare or parenting. If you find an article you feel would be of interest to the staff and parents, please submit it to the Director so we can add it the upcoming newsletter.</w:t>
      </w:r>
      <w:r w:rsidRPr="00F76849">
        <w:rPr>
          <w:rFonts w:asciiTheme="majorHAnsi" w:hAnsiTheme="majorHAnsi" w:cstheme="majorHAnsi"/>
          <w:b/>
          <w:color w:val="000000"/>
          <w:sz w:val="22"/>
          <w:szCs w:val="22"/>
        </w:rPr>
        <w:t> </w:t>
      </w:r>
    </w:p>
    <w:p w14:paraId="1711F316" w14:textId="77777777" w:rsidR="00813A16" w:rsidRPr="00F76849" w:rsidRDefault="00813A16">
      <w:pPr>
        <w:rPr>
          <w:rFonts w:asciiTheme="majorHAnsi" w:hAnsiTheme="majorHAnsi" w:cstheme="majorHAnsi"/>
          <w:color w:val="000000"/>
          <w:sz w:val="22"/>
          <w:szCs w:val="22"/>
        </w:rPr>
      </w:pPr>
    </w:p>
    <w:p w14:paraId="26A74DB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We encourage open communication between the Society/Director, and Staff members, Children, Families, Community Members and Schools. We have many ways to keep up to date and informed of our everyday activities. </w:t>
      </w:r>
    </w:p>
    <w:p w14:paraId="7B5E0EB8" w14:textId="77777777" w:rsidR="00813A16" w:rsidRPr="00F76849" w:rsidRDefault="00813A16">
      <w:pPr>
        <w:rPr>
          <w:rFonts w:asciiTheme="majorHAnsi" w:hAnsiTheme="majorHAnsi" w:cstheme="majorHAnsi"/>
          <w:color w:val="000000"/>
          <w:sz w:val="22"/>
          <w:szCs w:val="22"/>
        </w:rPr>
      </w:pPr>
    </w:p>
    <w:p w14:paraId="6267987C" w14:textId="46791ABF" w:rsidR="00813A16" w:rsidRPr="00F76849" w:rsidRDefault="00E443B0">
      <w:pPr>
        <w:rPr>
          <w:rFonts w:asciiTheme="majorHAnsi" w:hAnsiTheme="majorHAnsi" w:cstheme="majorHAnsi"/>
          <w:color w:val="000000"/>
          <w:sz w:val="22"/>
          <w:szCs w:val="22"/>
        </w:rPr>
      </w:pPr>
      <w:r w:rsidRPr="00717C93">
        <w:rPr>
          <w:rFonts w:asciiTheme="majorHAnsi" w:hAnsiTheme="majorHAnsi" w:cstheme="majorHAnsi"/>
          <w:color w:val="000000"/>
          <w:sz w:val="22"/>
          <w:szCs w:val="22"/>
        </w:rPr>
        <w:t xml:space="preserve">Daily </w:t>
      </w:r>
      <w:r w:rsidR="00AB0D27">
        <w:rPr>
          <w:rFonts w:asciiTheme="majorHAnsi" w:hAnsiTheme="majorHAnsi" w:cstheme="majorHAnsi"/>
          <w:color w:val="000000"/>
          <w:sz w:val="22"/>
          <w:szCs w:val="22"/>
        </w:rPr>
        <w:t>journals</w:t>
      </w:r>
      <w:r w:rsidRPr="00717C93">
        <w:rPr>
          <w:rFonts w:asciiTheme="majorHAnsi" w:hAnsiTheme="majorHAnsi" w:cstheme="majorHAnsi"/>
          <w:color w:val="000000"/>
          <w:sz w:val="22"/>
          <w:szCs w:val="22"/>
        </w:rPr>
        <w:t xml:space="preserve"> are sent through the </w:t>
      </w:r>
      <w:r w:rsidR="00AB0D27">
        <w:rPr>
          <w:rFonts w:asciiTheme="majorHAnsi" w:hAnsiTheme="majorHAnsi" w:cstheme="majorHAnsi"/>
          <w:color w:val="000000"/>
          <w:sz w:val="22"/>
          <w:szCs w:val="22"/>
        </w:rPr>
        <w:t>Fastoche</w:t>
      </w:r>
      <w:r w:rsidRPr="00717C93">
        <w:rPr>
          <w:rFonts w:asciiTheme="majorHAnsi" w:hAnsiTheme="majorHAnsi" w:cstheme="majorHAnsi"/>
          <w:color w:val="000000"/>
          <w:sz w:val="22"/>
          <w:szCs w:val="22"/>
        </w:rPr>
        <w:t>.</w:t>
      </w:r>
    </w:p>
    <w:p w14:paraId="20E167B3" w14:textId="6AC9C53A" w:rsidR="00630C88" w:rsidRPr="00F76849" w:rsidRDefault="00630C88">
      <w:pPr>
        <w:rPr>
          <w:rFonts w:asciiTheme="majorHAnsi" w:hAnsiTheme="majorHAnsi" w:cstheme="majorHAnsi"/>
          <w:color w:val="000000"/>
          <w:sz w:val="22"/>
          <w:szCs w:val="22"/>
        </w:rPr>
      </w:pPr>
    </w:p>
    <w:p w14:paraId="59A02666" w14:textId="33ACE74F" w:rsidR="00630C88" w:rsidRDefault="00630C88">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Website: </w:t>
      </w:r>
      <w:hyperlink r:id="rId12" w:history="1">
        <w:r w:rsidR="00EB5AEE" w:rsidRPr="00FA4623">
          <w:rPr>
            <w:rStyle w:val="Hyperlink"/>
            <w:rFonts w:asciiTheme="majorHAnsi" w:hAnsiTheme="majorHAnsi" w:cstheme="majorHAnsi"/>
            <w:sz w:val="22"/>
            <w:szCs w:val="22"/>
          </w:rPr>
          <w:t>www.seedstosproutsthorhild.ca</w:t>
        </w:r>
      </w:hyperlink>
    </w:p>
    <w:p w14:paraId="3B51BFC3" w14:textId="77777777" w:rsidR="00813A16" w:rsidRPr="00F76849" w:rsidRDefault="00813A16">
      <w:pPr>
        <w:rPr>
          <w:rFonts w:asciiTheme="majorHAnsi" w:hAnsiTheme="majorHAnsi" w:cstheme="majorHAnsi"/>
          <w:color w:val="000000"/>
          <w:sz w:val="22"/>
          <w:szCs w:val="22"/>
        </w:rPr>
      </w:pPr>
    </w:p>
    <w:p w14:paraId="4A367933"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5" w:name="_Toc77681329"/>
      <w:r w:rsidRPr="00F76849">
        <w:rPr>
          <w:rFonts w:asciiTheme="majorHAnsi" w:eastAsia="Calibri" w:hAnsiTheme="majorHAnsi" w:cstheme="majorHAnsi"/>
          <w:sz w:val="24"/>
          <w:szCs w:val="24"/>
          <w:u w:val="single"/>
        </w:rPr>
        <w:t>Complaint/ Grievance Policy</w:t>
      </w:r>
      <w:bookmarkEnd w:id="35"/>
    </w:p>
    <w:p w14:paraId="26D47FCE"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encourages parents and guardians to discuss any concerns regarding the daily care and/or interactions with their child, informally with your child’s educator as soon as it arises.  If you believe an issue needs further consideration/ discussion, then follow the following process: </w:t>
      </w:r>
    </w:p>
    <w:p w14:paraId="4137D95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Arrange a private meeting with the Director.</w:t>
      </w:r>
    </w:p>
    <w:p w14:paraId="169A318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 writing to the Director</w:t>
      </w:r>
    </w:p>
    <w:p w14:paraId="346AEE19" w14:textId="0B32910D"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If after you have directed a complaint to the Director and have further concerns, you may direct your complaint to the SSCS Board. A complaint to the Board must be in writing and sent to </w:t>
      </w:r>
      <w:hyperlink r:id="rId13">
        <w:r w:rsidRPr="00F76849">
          <w:rPr>
            <w:rFonts w:asciiTheme="majorHAnsi" w:hAnsiTheme="majorHAnsi" w:cstheme="majorHAnsi"/>
            <w:color w:val="0000FF"/>
            <w:sz w:val="22"/>
            <w:szCs w:val="22"/>
            <w:u w:val="single"/>
          </w:rPr>
          <w:t>seedstosprouts.board@gmail.com</w:t>
        </w:r>
      </w:hyperlink>
      <w:r w:rsidRPr="00F76849">
        <w:rPr>
          <w:rFonts w:asciiTheme="majorHAnsi" w:hAnsiTheme="majorHAnsi" w:cstheme="majorHAnsi"/>
          <w:color w:val="000000"/>
          <w:sz w:val="22"/>
          <w:szCs w:val="22"/>
        </w:rPr>
        <w:t xml:space="preserve"> </w:t>
      </w:r>
    </w:p>
    <w:p w14:paraId="053CF7B2" w14:textId="77777777" w:rsidR="00813A16" w:rsidRPr="00F76849" w:rsidRDefault="00813A16">
      <w:pPr>
        <w:ind w:left="714"/>
        <w:rPr>
          <w:rFonts w:asciiTheme="majorHAnsi" w:hAnsiTheme="majorHAnsi" w:cstheme="majorHAnsi"/>
          <w:color w:val="000000"/>
          <w:sz w:val="22"/>
          <w:szCs w:val="22"/>
        </w:rPr>
      </w:pPr>
    </w:p>
    <w:p w14:paraId="0EF72D8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All grievances will be treated as urgent and will be acted upon as quickly as possible. All grievances will be treated as confidential and due to discretion applied by both staff and the parents involved. At all times the parent/ guardians right to air a grievance will be respected and no discrimination will be applied to either the family or child(ren) as a result of the grievance. We also have a suggestion box where you may put your complaint or suggestion.</w:t>
      </w:r>
    </w:p>
    <w:p w14:paraId="3B994611"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0221C75B"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6" w:name="_Toc77681330"/>
      <w:r w:rsidRPr="00F76849">
        <w:rPr>
          <w:rFonts w:asciiTheme="majorHAnsi" w:eastAsia="Calibri" w:hAnsiTheme="majorHAnsi" w:cstheme="majorHAnsi"/>
          <w:sz w:val="24"/>
          <w:szCs w:val="24"/>
          <w:u w:val="single"/>
        </w:rPr>
        <w:t>Code of Conduct</w:t>
      </w:r>
      <w:bookmarkEnd w:id="36"/>
      <w:r w:rsidRPr="00F76849">
        <w:rPr>
          <w:rFonts w:asciiTheme="majorHAnsi" w:eastAsia="Calibri" w:hAnsiTheme="majorHAnsi" w:cstheme="majorHAnsi"/>
          <w:sz w:val="24"/>
          <w:szCs w:val="24"/>
          <w:u w:val="single"/>
        </w:rPr>
        <w:t> </w:t>
      </w:r>
    </w:p>
    <w:p w14:paraId="64E9A4F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strive to provide a safe, caring, learning environment for children, staff and families.  We believe in the equality and respect diversity. The following people are expected to behave in a respectful manner and comply with this code of conduct. This list includes, but is not limited to:</w:t>
      </w:r>
    </w:p>
    <w:p w14:paraId="726B107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Licensee, management and staff members</w:t>
      </w:r>
    </w:p>
    <w:p w14:paraId="1064A46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children </w:t>
      </w:r>
    </w:p>
    <w:p w14:paraId="00044D0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parents/guardians of children enrolled</w:t>
      </w:r>
    </w:p>
    <w:p w14:paraId="400CBDB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 others involved with our center (e.g. Board of Directors, volunteers, students, maintenance/custodians, school personnel, courier drivers, child development professionals)</w:t>
      </w:r>
    </w:p>
    <w:p w14:paraId="43D62491" w14:textId="77777777" w:rsidR="00813A16" w:rsidRPr="00F76849" w:rsidRDefault="00813A16">
      <w:pPr>
        <w:ind w:left="720"/>
        <w:rPr>
          <w:rFonts w:asciiTheme="majorHAnsi" w:hAnsiTheme="majorHAnsi" w:cstheme="majorHAnsi"/>
          <w:color w:val="000000"/>
          <w:sz w:val="22"/>
          <w:szCs w:val="22"/>
        </w:rPr>
      </w:pPr>
    </w:p>
    <w:p w14:paraId="09459A48"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37" w:name="_Toc77681331"/>
      <w:r w:rsidRPr="00F76849">
        <w:rPr>
          <w:rFonts w:asciiTheme="majorHAnsi" w:eastAsia="Calibri" w:hAnsiTheme="majorHAnsi" w:cstheme="majorHAnsi"/>
          <w:sz w:val="24"/>
          <w:szCs w:val="24"/>
          <w:u w:val="single"/>
        </w:rPr>
        <w:t>Child Guidance &amp; Bullying Policy</w:t>
      </w:r>
      <w:bookmarkEnd w:id="37"/>
    </w:p>
    <w:p w14:paraId="4E3C7A3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center has clear rules that will be followed consistently with each individual child. When making rules we refer to the following guidelines:</w:t>
      </w:r>
    </w:p>
    <w:p w14:paraId="0128B94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We cannot let children hurt other children</w:t>
      </w:r>
    </w:p>
    <w:p w14:paraId="12591FA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We cannot let children hurt themselves</w:t>
      </w:r>
    </w:p>
    <w:p w14:paraId="0020265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We cannot let children destroy equipment or property</w:t>
      </w:r>
    </w:p>
    <w:p w14:paraId="6C6C4A7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We cannot let the children bully others in any way</w:t>
      </w:r>
    </w:p>
    <w:p w14:paraId="11725BF1"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lastRenderedPageBreak/>
        <w:t>The rooms will be set up and the program planned appropriately in order to prevent undesirable behavior.</w:t>
      </w:r>
    </w:p>
    <w:p w14:paraId="6B3DF18F"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SSCS strives to provide an environment where all children are valued and respected while at the same time, children are expected to respect themselves, others and the daycare property.  Staff will use sound guidance policies to teach children prosocial behaviours, self-discipline and problem-solving skills. The result will be to help the child become a successful social member of the group; something that will enhance children’s self-esteem and self-confidence. Staff need to keep in mind the developmental level of the child when offering guidance and accept that mistakes are normal in these age groups as children practice, make mistakes and try again social behaviours, in their effort to learn socially acceptable ways of behaving. Also, staff need to see children within the cultural framework of their upbringing to understand them better and offer them the best possible chance for success.  </w:t>
      </w:r>
    </w:p>
    <w:p w14:paraId="4268DFF4" w14:textId="77777777" w:rsidR="00813A16" w:rsidRPr="00F76849" w:rsidRDefault="00BB4FD5">
      <w:pPr>
        <w:rPr>
          <w:rFonts w:asciiTheme="majorHAnsi" w:hAnsiTheme="majorHAnsi" w:cstheme="majorHAnsi"/>
          <w:b/>
          <w:color w:val="000000"/>
          <w:sz w:val="22"/>
          <w:szCs w:val="22"/>
        </w:rPr>
      </w:pPr>
      <w:r w:rsidRPr="00F76849">
        <w:rPr>
          <w:rFonts w:asciiTheme="majorHAnsi" w:hAnsiTheme="majorHAnsi" w:cstheme="majorHAnsi"/>
          <w:color w:val="000000"/>
          <w:sz w:val="22"/>
          <w:szCs w:val="22"/>
        </w:rPr>
        <w:t>Both preventative and intervention strategies will be used to provide positive guidance</w:t>
      </w:r>
      <w:r w:rsidRPr="00F76849">
        <w:rPr>
          <w:rFonts w:asciiTheme="majorHAnsi" w:hAnsiTheme="majorHAnsi" w:cstheme="majorHAnsi"/>
          <w:b/>
          <w:color w:val="000000"/>
          <w:sz w:val="22"/>
          <w:szCs w:val="22"/>
        </w:rPr>
        <w:t>:</w:t>
      </w:r>
    </w:p>
    <w:p w14:paraId="424B2FBC" w14:textId="77777777" w:rsidR="00EB5AEE" w:rsidRDefault="00EB5AEE">
      <w:pPr>
        <w:pStyle w:val="Heading3"/>
        <w:rPr>
          <w:rFonts w:cstheme="majorHAnsi"/>
          <w:b/>
          <w:color w:val="000000"/>
          <w:sz w:val="22"/>
          <w:szCs w:val="22"/>
        </w:rPr>
      </w:pPr>
    </w:p>
    <w:p w14:paraId="4C6467C9" w14:textId="22DAE335" w:rsidR="00813A16" w:rsidRPr="00F76849" w:rsidRDefault="00BB4FD5">
      <w:pPr>
        <w:pStyle w:val="Heading3"/>
        <w:rPr>
          <w:rFonts w:cstheme="majorHAnsi"/>
          <w:b/>
          <w:color w:val="000000"/>
          <w:sz w:val="22"/>
          <w:szCs w:val="22"/>
        </w:rPr>
      </w:pPr>
      <w:bookmarkStart w:id="38" w:name="_Toc77681332"/>
      <w:r w:rsidRPr="00F76849">
        <w:rPr>
          <w:rFonts w:cstheme="majorHAnsi"/>
          <w:b/>
          <w:color w:val="000000"/>
          <w:sz w:val="22"/>
          <w:szCs w:val="22"/>
        </w:rPr>
        <w:t>Preventative Strategies:</w:t>
      </w:r>
      <w:bookmarkEnd w:id="38"/>
      <w:r w:rsidRPr="00F76849">
        <w:rPr>
          <w:rFonts w:cstheme="majorHAnsi"/>
          <w:b/>
          <w:color w:val="000000"/>
          <w:sz w:val="22"/>
          <w:szCs w:val="22"/>
        </w:rPr>
        <w:t>  </w:t>
      </w:r>
    </w:p>
    <w:p w14:paraId="42EE632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arrange the environment, so it will provide interesting and stimulating experiences that will deeply engage the children with the materials and allow them to use their creative potential in constructive and positive ways. Staff will seek children’s input in planning the daily program and the activities.</w:t>
      </w:r>
    </w:p>
    <w:p w14:paraId="4E5FE1C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role model appropriate behaviour and set the tone by striving to create a positive room environment, using positive wording, focus on the successes rather than the shortcomings and offer encouragement and support when needed.</w:t>
      </w:r>
    </w:p>
    <w:p w14:paraId="4F64A79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try to meet the children’s developmental and physical needs for children to be content. Adequate nutrition, rest, healthy and clean surroundings, plenty of outdoor time and exercise, stimulating and developmentally appropriate experiences, plenty of time and space allocated to play are essential for children to be happy. </w:t>
      </w:r>
    </w:p>
    <w:p w14:paraId="637E3D1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explain the rules to the children in a matter of fact way and explain the consequences that will apply if rules are broken. Staff will offer frequent reminders of the rules if necessary, to help children learn the rules and develop self- discipline. </w:t>
      </w:r>
    </w:p>
    <w:p w14:paraId="7CF9C6FC" w14:textId="77777777" w:rsidR="00813A16" w:rsidRPr="00F76849" w:rsidRDefault="00BB4FD5">
      <w:pPr>
        <w:numPr>
          <w:ilvl w:val="0"/>
          <w:numId w:val="3"/>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Offering choices and distracting children will prevent difficult behaviour in children. </w:t>
      </w:r>
    </w:p>
    <w:p w14:paraId="15539D85" w14:textId="77777777" w:rsidR="00813A16" w:rsidRPr="00F76849" w:rsidRDefault="00BB4FD5">
      <w:pPr>
        <w:numPr>
          <w:ilvl w:val="0"/>
          <w:numId w:val="3"/>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Keeping routines, transitions, schedules and rules consistent will also help minimize problems such as children’s sense of security.  </w:t>
      </w:r>
    </w:p>
    <w:p w14:paraId="43CEC76A" w14:textId="77777777" w:rsidR="00813A16" w:rsidRPr="00F76849" w:rsidRDefault="00BB4FD5">
      <w:pPr>
        <w:numPr>
          <w:ilvl w:val="0"/>
          <w:numId w:val="3"/>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Planning for transitions to minimize waiting times, annoyances etc. will also prevent misbehaviour.  </w:t>
      </w:r>
    </w:p>
    <w:p w14:paraId="6EC50E03" w14:textId="77777777" w:rsidR="00813A16" w:rsidRPr="00F76849" w:rsidRDefault="00BB4FD5">
      <w:pPr>
        <w:numPr>
          <w:ilvl w:val="0"/>
          <w:numId w:val="3"/>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Rules will be few, easy to understand and stated in a positive manner. The reason for the rules will also be explained to children. </w:t>
      </w:r>
    </w:p>
    <w:p w14:paraId="18B7877F" w14:textId="77777777" w:rsidR="00813A16" w:rsidRPr="00F76849" w:rsidRDefault="00813A16">
      <w:pPr>
        <w:rPr>
          <w:rFonts w:asciiTheme="majorHAnsi" w:hAnsiTheme="majorHAnsi" w:cstheme="majorHAnsi"/>
          <w:b/>
          <w:color w:val="000000"/>
          <w:sz w:val="22"/>
          <w:szCs w:val="22"/>
          <w:highlight w:val="yellow"/>
        </w:rPr>
      </w:pPr>
    </w:p>
    <w:p w14:paraId="53D5D719" w14:textId="77777777" w:rsidR="00813A16" w:rsidRPr="00F76849" w:rsidRDefault="00BB4FD5">
      <w:pPr>
        <w:pStyle w:val="Heading3"/>
        <w:rPr>
          <w:rFonts w:cstheme="majorHAnsi"/>
          <w:b/>
          <w:color w:val="000000"/>
          <w:sz w:val="22"/>
          <w:szCs w:val="22"/>
        </w:rPr>
      </w:pPr>
      <w:bookmarkStart w:id="39" w:name="_Toc77681333"/>
      <w:r w:rsidRPr="00F76849">
        <w:rPr>
          <w:rFonts w:cstheme="majorHAnsi"/>
          <w:b/>
          <w:color w:val="000000"/>
          <w:sz w:val="22"/>
          <w:szCs w:val="22"/>
        </w:rPr>
        <w:t>Additional Preventative Strategies for OSC Aged Children:</w:t>
      </w:r>
      <w:bookmarkEnd w:id="39"/>
      <w:r w:rsidRPr="00F76849">
        <w:rPr>
          <w:rFonts w:cstheme="majorHAnsi"/>
          <w:b/>
          <w:color w:val="000000"/>
          <w:sz w:val="22"/>
          <w:szCs w:val="22"/>
        </w:rPr>
        <w:t xml:space="preserve"> </w:t>
      </w:r>
    </w:p>
    <w:p w14:paraId="4DA9AA41"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Keeping rules few, worded in a positive manner but consistent will also help minimize problems. Staff will seek children’s input in creating rules to empower the children and give children the message that the OSC program belongs to them</w:t>
      </w:r>
    </w:p>
    <w:p w14:paraId="00F56718"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explain the rules to the children and the consequences that will apply if rules are broken. Staff will offer frequent reminders of the rules if necessary, to help children develop self-discipline.</w:t>
      </w:r>
    </w:p>
    <w:p w14:paraId="6180B146"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When misbehaviour occurs staff will first prefer low key intervention strategies and pick from a hierarchy of techniques, the ones that require the least intervention such as selective </w:t>
      </w:r>
      <w:r w:rsidRPr="00F76849">
        <w:rPr>
          <w:rFonts w:asciiTheme="majorHAnsi" w:hAnsiTheme="majorHAnsi" w:cstheme="majorHAnsi"/>
          <w:color w:val="000000"/>
          <w:sz w:val="22"/>
          <w:szCs w:val="22"/>
        </w:rPr>
        <w:lastRenderedPageBreak/>
        <w:t>ignoring, proximity control, reinforcing positive behaviour through praise and paying attention to the desirable aspects of the behaviour</w:t>
      </w:r>
    </w:p>
    <w:p w14:paraId="211DB50E" w14:textId="77777777" w:rsidR="00813A16" w:rsidRPr="00F76849" w:rsidRDefault="00813A16">
      <w:pPr>
        <w:rPr>
          <w:rFonts w:asciiTheme="majorHAnsi" w:hAnsiTheme="majorHAnsi" w:cstheme="majorHAnsi"/>
          <w:b/>
          <w:color w:val="000000"/>
          <w:sz w:val="22"/>
          <w:szCs w:val="22"/>
          <w:highlight w:val="green"/>
        </w:rPr>
      </w:pPr>
    </w:p>
    <w:p w14:paraId="0BB7AB3D" w14:textId="77777777" w:rsidR="00813A16" w:rsidRPr="00F76849" w:rsidRDefault="00BB4FD5">
      <w:pPr>
        <w:pStyle w:val="Heading3"/>
        <w:rPr>
          <w:rFonts w:cstheme="majorHAnsi"/>
          <w:b/>
          <w:color w:val="000000"/>
          <w:sz w:val="22"/>
          <w:szCs w:val="22"/>
        </w:rPr>
      </w:pPr>
      <w:bookmarkStart w:id="40" w:name="_Toc77681334"/>
      <w:r w:rsidRPr="00F76849">
        <w:rPr>
          <w:rFonts w:cstheme="majorHAnsi"/>
          <w:b/>
          <w:color w:val="000000"/>
          <w:sz w:val="22"/>
          <w:szCs w:val="22"/>
        </w:rPr>
        <w:t>Intervention Strategies:</w:t>
      </w:r>
      <w:bookmarkEnd w:id="40"/>
    </w:p>
    <w:p w14:paraId="2030EBC6" w14:textId="389146C5"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When the misbehaviour is hard to ignore, staff may select to intervene to prevent a more serious situation. Judging the whole child rather than the behaviour will be avoided.</w:t>
      </w:r>
      <w:r w:rsidR="007B5226">
        <w:rPr>
          <w:rFonts w:asciiTheme="majorHAnsi" w:hAnsiTheme="majorHAnsi" w:cstheme="majorHAnsi"/>
          <w:color w:val="000000"/>
          <w:sz w:val="22"/>
          <w:szCs w:val="22"/>
        </w:rPr>
        <w:t xml:space="preserve"> Active Listening will be the main source for problem solving.</w:t>
      </w:r>
    </w:p>
    <w:p w14:paraId="0FD1CFA4"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need to explain to the child what the problem is using ‘I’ statements and feeling words in order to help the child understand how his behaviour affects the other children and staff.</w:t>
      </w:r>
    </w:p>
    <w:p w14:paraId="7F178FB4"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the above techniques don’t work, staff may choose to escalate the intervention and apply logical and natural consequences, consequences that are the natural or logical result of the behaviour the child exhibits.</w:t>
      </w:r>
    </w:p>
    <w:p w14:paraId="45F0F762"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may also decide to limit the use of equipment and remove privileges if they feel this will help children understand the limits and the importance of following rules.</w:t>
      </w:r>
    </w:p>
    <w:p w14:paraId="484F4258" w14:textId="77777777" w:rsidR="00813A16" w:rsidRPr="00F76849" w:rsidRDefault="00BB4FD5">
      <w:pPr>
        <w:numPr>
          <w:ilvl w:val="0"/>
          <w:numId w:val="4"/>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problem arise between children, staff will try to teach children problem solving by discussing the conflict with the children involved and guiding them through the problem-solving process.</w:t>
      </w:r>
    </w:p>
    <w:p w14:paraId="23B0F859" w14:textId="77777777" w:rsidR="00813A16" w:rsidRPr="00F76849" w:rsidRDefault="00813A16">
      <w:pPr>
        <w:rPr>
          <w:rFonts w:asciiTheme="majorHAnsi" w:hAnsiTheme="majorHAnsi" w:cstheme="majorHAnsi"/>
          <w:b/>
          <w:color w:val="000000"/>
          <w:sz w:val="22"/>
          <w:szCs w:val="22"/>
          <w:u w:val="single"/>
        </w:rPr>
      </w:pPr>
    </w:p>
    <w:p w14:paraId="573421A8" w14:textId="77777777" w:rsidR="00813A16" w:rsidRPr="00F76849" w:rsidRDefault="00BB4FD5">
      <w:pPr>
        <w:pStyle w:val="Heading3"/>
        <w:rPr>
          <w:rFonts w:cstheme="majorHAnsi"/>
          <w:b/>
          <w:color w:val="000000"/>
          <w:sz w:val="22"/>
          <w:szCs w:val="22"/>
        </w:rPr>
      </w:pPr>
      <w:bookmarkStart w:id="41" w:name="_Toc77681335"/>
      <w:r w:rsidRPr="00F76849">
        <w:rPr>
          <w:rFonts w:cstheme="majorHAnsi"/>
          <w:b/>
          <w:color w:val="000000"/>
          <w:sz w:val="22"/>
          <w:szCs w:val="22"/>
        </w:rPr>
        <w:t>Guidance Policy for Toddlers:</w:t>
      </w:r>
      <w:bookmarkEnd w:id="41"/>
      <w:r w:rsidRPr="00F76849">
        <w:rPr>
          <w:rFonts w:cstheme="majorHAnsi"/>
          <w:b/>
          <w:color w:val="000000"/>
          <w:sz w:val="22"/>
          <w:szCs w:val="22"/>
        </w:rPr>
        <w:t> </w:t>
      </w:r>
    </w:p>
    <w:p w14:paraId="05FC1422" w14:textId="77777777" w:rsidR="00813A16" w:rsidRPr="00F76849" w:rsidRDefault="00BB4FD5">
      <w:pPr>
        <w:spacing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SSCS reinforces appropriate behaviour with words and gestures putting focus on the positive not negative. </w:t>
      </w:r>
    </w:p>
    <w:p w14:paraId="329D179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acknowledge the children’s feelings. Toddlers develop social and problem-solving skills by being provided simple reminders at a level of language they can understand. </w:t>
      </w:r>
    </w:p>
    <w:p w14:paraId="4F9FFC3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sit on the floor to play and interact with the children. </w:t>
      </w:r>
    </w:p>
    <w:p w14:paraId="479C82F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room arrangement provides everything at the toddler’s level as well as duplicate toys to counter conflicts. </w:t>
      </w:r>
    </w:p>
    <w:p w14:paraId="5A58BFD4"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19C40527" w14:textId="77777777" w:rsidR="00813A16" w:rsidRPr="00F76849" w:rsidRDefault="00BB4FD5">
      <w:pPr>
        <w:pStyle w:val="Heading3"/>
        <w:rPr>
          <w:rFonts w:cstheme="majorHAnsi"/>
          <w:b/>
          <w:color w:val="000000"/>
          <w:sz w:val="22"/>
          <w:szCs w:val="22"/>
        </w:rPr>
      </w:pPr>
      <w:bookmarkStart w:id="42" w:name="_Toc77681336"/>
      <w:r w:rsidRPr="00F76849">
        <w:rPr>
          <w:rFonts w:cstheme="majorHAnsi"/>
          <w:b/>
          <w:color w:val="000000"/>
          <w:sz w:val="22"/>
          <w:szCs w:val="22"/>
        </w:rPr>
        <w:t>Guidance and Teaching Problem Solving Strategies for OSC Aged Children:</w:t>
      </w:r>
      <w:bookmarkEnd w:id="42"/>
    </w:p>
    <w:p w14:paraId="10067A8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While all children can benefit from these strategies, older children can employ their emerging abstract thinking skills to solve problems with their peers. The caregiver will have a discussion with the children involved in a conflict and mediate in the problem-solving session to help children work their problems themselves. The children will be guided to:</w:t>
      </w:r>
    </w:p>
    <w:p w14:paraId="6397E40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identify the problem that caused the conflict,</w:t>
      </w:r>
    </w:p>
    <w:p w14:paraId="551325C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brainstorm possible solutions to the problem,</w:t>
      </w:r>
    </w:p>
    <w:p w14:paraId="5A9DF3B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evaluate the solutions and</w:t>
      </w:r>
    </w:p>
    <w:p w14:paraId="789C00A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decide on a course of action</w:t>
      </w:r>
    </w:p>
    <w:p w14:paraId="13D12D6E"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5AC8A210" w14:textId="77777777" w:rsidR="00813A16" w:rsidRPr="00F76849" w:rsidRDefault="00BB4FD5">
      <w:pPr>
        <w:spacing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After children follow through their decisions, they can re-evaluate how successful they were in solving the conflict.</w:t>
      </w:r>
    </w:p>
    <w:p w14:paraId="5DFE1621" w14:textId="77777777" w:rsidR="00813A16" w:rsidRPr="00F76849" w:rsidRDefault="00BB4FD5">
      <w:pPr>
        <w:spacing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Coaching children to deal with problems such as anger management, bullying behaviours, making friendships, their growing independence and finding their place in the community will be the focus of guidance in OSC.</w:t>
      </w:r>
    </w:p>
    <w:p w14:paraId="77A3D36A" w14:textId="77777777" w:rsidR="00813A16" w:rsidRPr="00F76849" w:rsidRDefault="00BB4FD5">
      <w:pPr>
        <w:pStyle w:val="Heading3"/>
        <w:rPr>
          <w:rFonts w:cstheme="majorHAnsi"/>
          <w:b/>
          <w:color w:val="000000"/>
          <w:sz w:val="22"/>
          <w:szCs w:val="22"/>
        </w:rPr>
      </w:pPr>
      <w:bookmarkStart w:id="43" w:name="_Toc77681337"/>
      <w:r w:rsidRPr="00F76849">
        <w:rPr>
          <w:rFonts w:cstheme="majorHAnsi"/>
          <w:b/>
          <w:color w:val="000000"/>
          <w:sz w:val="22"/>
          <w:szCs w:val="22"/>
        </w:rPr>
        <w:lastRenderedPageBreak/>
        <w:t>Decision Making:</w:t>
      </w:r>
      <w:bookmarkEnd w:id="43"/>
    </w:p>
    <w:p w14:paraId="62F28B2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OSC children will be given ample opportunities to make decisions throughout the program from choosing activities, groups and friends to play with, indoor or outdoor play, menu items, etc. in an effort to help children gain a sense of power and an understanding of themselves as they try to develop their identity.</w:t>
      </w:r>
    </w:p>
    <w:p w14:paraId="0DD07A7C"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any case, discipline should be reasonable under the circumstances and should always take into account the developmental level of the children.</w:t>
      </w:r>
    </w:p>
    <w:p w14:paraId="11F7A670" w14:textId="77777777" w:rsidR="00813A16" w:rsidRPr="00F76849" w:rsidRDefault="00813A16">
      <w:pPr>
        <w:rPr>
          <w:rFonts w:asciiTheme="majorHAnsi" w:hAnsiTheme="majorHAnsi" w:cstheme="majorHAnsi"/>
          <w:color w:val="000000"/>
          <w:sz w:val="22"/>
          <w:szCs w:val="22"/>
        </w:rPr>
      </w:pPr>
    </w:p>
    <w:p w14:paraId="64B8E3C9"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Under no circumstances staff will be allowed to:</w:t>
      </w:r>
    </w:p>
    <w:p w14:paraId="240792B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Inflict any form of physical punishment, verbal or physical degradation or emotional deprivation</w:t>
      </w:r>
    </w:p>
    <w:p w14:paraId="5193C07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Deny or threaten to deny any basic necessities</w:t>
      </w:r>
    </w:p>
    <w:p w14:paraId="2C4B23C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Use any form of physical restraint, confinement or isolation.</w:t>
      </w:r>
    </w:p>
    <w:p w14:paraId="59A7F92F" w14:textId="77777777" w:rsidR="00813A16" w:rsidRPr="00F76849" w:rsidRDefault="00813A16">
      <w:pPr>
        <w:rPr>
          <w:rFonts w:asciiTheme="majorHAnsi" w:hAnsiTheme="majorHAnsi" w:cstheme="majorHAnsi"/>
          <w:color w:val="000000"/>
          <w:sz w:val="22"/>
          <w:szCs w:val="22"/>
        </w:rPr>
      </w:pPr>
    </w:p>
    <w:p w14:paraId="1C0F57E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Such discipline measures by staff may be a cause for immediate dismissal.</w:t>
      </w:r>
    </w:p>
    <w:p w14:paraId="13AB9B2D" w14:textId="77777777" w:rsidR="00813A16" w:rsidRPr="00F76849" w:rsidRDefault="00813A16">
      <w:pPr>
        <w:rPr>
          <w:rFonts w:asciiTheme="majorHAnsi" w:hAnsiTheme="majorHAnsi" w:cstheme="majorHAnsi"/>
          <w:color w:val="000000"/>
          <w:sz w:val="22"/>
          <w:szCs w:val="22"/>
        </w:rPr>
      </w:pPr>
    </w:p>
    <w:p w14:paraId="396CBC8E"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44" w:name="_Toc77681338"/>
      <w:r w:rsidRPr="00F76849">
        <w:rPr>
          <w:rFonts w:asciiTheme="majorHAnsi" w:eastAsia="Calibri" w:hAnsiTheme="majorHAnsi" w:cstheme="majorHAnsi"/>
          <w:sz w:val="24"/>
          <w:szCs w:val="24"/>
          <w:u w:val="single"/>
        </w:rPr>
        <w:t>Child Discipline Policy</w:t>
      </w:r>
      <w:bookmarkEnd w:id="44"/>
    </w:p>
    <w:p w14:paraId="1B8A57B3" w14:textId="77777777" w:rsidR="00813A16" w:rsidRPr="00F76849" w:rsidRDefault="00BB4FD5">
      <w:pPr>
        <w:spacing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It is recognized that children are at different stages in their development of appropriate group behavioral skills. At SSCS, key rules will be established to maintain harmony and safety of all the children. The children will be told the logical consequences that will result when the rules are broken. Staff will follow through in a calm, reasonable, and consistent manner when a child behaves inappropriately</w:t>
      </w:r>
    </w:p>
    <w:p w14:paraId="255325C7"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Methods that will be used when guiding and redirecting behavior:</w:t>
      </w:r>
    </w:p>
    <w:p w14:paraId="01DCFC2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communicate to children using positive statements</w:t>
      </w:r>
    </w:p>
    <w:p w14:paraId="15C2ABE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communicate with children by getting down to their eye level and talking to them in a calm quiet manner about what behavior is expected</w:t>
      </w:r>
    </w:p>
    <w:p w14:paraId="684A86A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After the child is reminded of the appropriate behavior, he/she will be redirected through alternatives/ choices to another activity or area</w:t>
      </w:r>
    </w:p>
    <w:p w14:paraId="0E1D9B0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promote and encourage appropriate behavior through knowledgeable program planning, modeling desirable behaviors, and socially acceptable language</w:t>
      </w:r>
    </w:p>
    <w:p w14:paraId="20D21366" w14:textId="77777777" w:rsidR="00813A16" w:rsidRPr="00F76849" w:rsidRDefault="00813A16">
      <w:pPr>
        <w:rPr>
          <w:rFonts w:asciiTheme="majorHAnsi" w:hAnsiTheme="majorHAnsi" w:cstheme="majorHAnsi"/>
          <w:color w:val="000000"/>
          <w:sz w:val="22"/>
          <w:szCs w:val="22"/>
        </w:rPr>
      </w:pPr>
    </w:p>
    <w:p w14:paraId="363EE31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goal that we are striving for is for children to take responsibility for their own actions and behaviors. </w:t>
      </w:r>
    </w:p>
    <w:p w14:paraId="259A6ADB"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30021F5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Any person, while on Daycare premises, shall not engage in any of the following actions toward children:</w:t>
      </w:r>
    </w:p>
    <w:p w14:paraId="5C780C0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Inflict corporal punishment in any manner upon a child’s body</w:t>
      </w:r>
    </w:p>
    <w:p w14:paraId="0472BC8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Hit, spank, beat, shake, pinch, or any other measure that produces physical discomfort</w:t>
      </w:r>
    </w:p>
    <w:p w14:paraId="40B6E87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Cruel, harsh, unusual, humiliating, or frightening methods of discipline, including threatening the use of physical punishment</w:t>
      </w:r>
    </w:p>
    <w:p w14:paraId="44013F9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Placement in a locked or dark room</w:t>
      </w:r>
    </w:p>
    <w:p w14:paraId="7EF1C20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Public or private humiliation, yelling, or abusive or profane language</w:t>
      </w:r>
    </w:p>
    <w:p w14:paraId="1BAD3A2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shall not associate disciplinary action or rewards with rest, food, or toileting</w:t>
      </w:r>
    </w:p>
    <w:p w14:paraId="5F9D634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shall not use time out for any child</w:t>
      </w:r>
    </w:p>
    <w:p w14:paraId="33F77F7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use of redirection will be implied when possible. </w:t>
      </w:r>
    </w:p>
    <w:p w14:paraId="38E14FFF"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Through discipline we help children develop self-control. We want children to feel strong and self-confident and at the same time respect adults and other children. Children who like themselves and feel esteemed by others rarely act rebellious or sullen. Discipline refers to actions taken by adults to help children control their behavior. These actions include identifying what kinds of behavior are acceptable </w:t>
      </w:r>
      <w:r w:rsidRPr="00F76849">
        <w:rPr>
          <w:rFonts w:asciiTheme="majorHAnsi" w:hAnsiTheme="majorHAnsi" w:cstheme="majorHAnsi"/>
          <w:color w:val="000000"/>
          <w:sz w:val="22"/>
          <w:szCs w:val="22"/>
        </w:rPr>
        <w:lastRenderedPageBreak/>
        <w:t>and helping the child to understand the possible consequences of unacceptable behavior. Giving a child the reason for why he is not allowed to touch or do something helps him in learning to manage his own behavior in the future. Adults help children to develop self-control by being consistent, predictable and by modeling desirable behavior. Our staff uses positive reinforcement to encourage the behaviors we want to see and to build self-esteem in the children.</w:t>
      </w:r>
    </w:p>
    <w:p w14:paraId="36C6AEB9" w14:textId="77777777" w:rsidR="00813A16" w:rsidRPr="00F76849" w:rsidRDefault="00BB4FD5">
      <w:pPr>
        <w:pStyle w:val="Heading3"/>
        <w:rPr>
          <w:rFonts w:cstheme="majorHAnsi"/>
          <w:b/>
          <w:color w:val="000000"/>
          <w:sz w:val="22"/>
          <w:szCs w:val="22"/>
        </w:rPr>
      </w:pPr>
      <w:bookmarkStart w:id="45" w:name="_Toc77681339"/>
      <w:r w:rsidRPr="00F76849">
        <w:rPr>
          <w:rFonts w:cstheme="majorHAnsi"/>
          <w:b/>
          <w:color w:val="000000"/>
          <w:sz w:val="22"/>
          <w:szCs w:val="22"/>
        </w:rPr>
        <w:t>Unacceptable Behaviors:</w:t>
      </w:r>
      <w:bookmarkEnd w:id="45"/>
    </w:p>
    <w:p w14:paraId="7F29B4D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following behaviors by children, staff, parents and others involved in our center are unacceptable:</w:t>
      </w:r>
    </w:p>
    <w:p w14:paraId="7E0A85F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 forms of bullying (physical, verbal, emotional, social or cyber bullying), including comments, actions or visual displays that are intentional, hurtful and repetitive (E.g. hitting, pushing, name-calling, spreading rumors, gossip in person or social networking). </w:t>
      </w:r>
    </w:p>
    <w:p w14:paraId="74C194D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Harassment, including behavior that degrades, demeans, humiliates or embarrasses someone that a reasonable person would know is unwelcome </w:t>
      </w:r>
    </w:p>
    <w:p w14:paraId="4176F22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 forms of abuse (sexual, physical or psychological), including verbally, in writing or otherwise </w:t>
      </w:r>
    </w:p>
    <w:p w14:paraId="0B34FFD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Discrimination against any person or group because of their race, color, ancestry, nationality or place of origin, ethnic background, religion, age, sex, gender-determined characteristics, sexual orientation, marital and family status, source of income, political belief and physical or mental disability. </w:t>
      </w:r>
    </w:p>
    <w:p w14:paraId="0B469E2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Actions that put another person at risk of harm, including violent physical acts (with or without a weapon) and are threatening to someone. </w:t>
      </w:r>
    </w:p>
    <w:p w14:paraId="2F2D7AC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inappropriate use of technology, including email, the internet and other technology, in keeping with the centre’s policy on the use of technology.</w:t>
      </w:r>
    </w:p>
    <w:p w14:paraId="7ECD25B8" w14:textId="77777777" w:rsidR="00813A16" w:rsidRPr="00F76849" w:rsidRDefault="00813A16">
      <w:pPr>
        <w:rPr>
          <w:rFonts w:asciiTheme="majorHAnsi" w:hAnsiTheme="majorHAnsi" w:cstheme="majorHAnsi"/>
          <w:color w:val="000000"/>
          <w:sz w:val="22"/>
          <w:szCs w:val="22"/>
        </w:rPr>
      </w:pPr>
    </w:p>
    <w:p w14:paraId="1F2D11D6" w14:textId="77777777" w:rsidR="00813A16" w:rsidRPr="00F76849" w:rsidRDefault="00813A16">
      <w:pPr>
        <w:rPr>
          <w:rFonts w:asciiTheme="majorHAnsi" w:hAnsiTheme="majorHAnsi" w:cstheme="majorHAnsi"/>
          <w:color w:val="000000"/>
          <w:sz w:val="22"/>
          <w:szCs w:val="22"/>
        </w:rPr>
      </w:pPr>
    </w:p>
    <w:p w14:paraId="1F11FA50" w14:textId="77777777" w:rsidR="00813A16" w:rsidRPr="00F76849" w:rsidRDefault="00BB4FD5">
      <w:pPr>
        <w:pStyle w:val="Heading3"/>
        <w:rPr>
          <w:rFonts w:cstheme="majorHAnsi"/>
          <w:b/>
          <w:color w:val="000000"/>
          <w:sz w:val="22"/>
          <w:szCs w:val="22"/>
        </w:rPr>
      </w:pPr>
      <w:bookmarkStart w:id="46" w:name="_Toc77681340"/>
      <w:r w:rsidRPr="00F76849">
        <w:rPr>
          <w:rFonts w:cstheme="majorHAnsi"/>
          <w:b/>
          <w:color w:val="000000"/>
          <w:sz w:val="22"/>
          <w:szCs w:val="22"/>
        </w:rPr>
        <w:t>Proactive Strategies:</w:t>
      </w:r>
      <w:bookmarkEnd w:id="46"/>
    </w:p>
    <w:p w14:paraId="0FBC920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actively strive to create an environment that supports the health, safety and well-being of the children by: </w:t>
      </w:r>
    </w:p>
    <w:p w14:paraId="503BBF0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Having realistic and developmentally appropriate expectations for behavior. </w:t>
      </w:r>
    </w:p>
    <w:p w14:paraId="1F1C8C9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Setting up the environment and materials to encourage appropriate behavior and reduce potential for inappropriate behavior. </w:t>
      </w:r>
    </w:p>
    <w:p w14:paraId="254A724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Planning a program based on children’s interests and developmental needs. </w:t>
      </w:r>
    </w:p>
    <w:p w14:paraId="340E8CB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Establishing consistent yet flexible schedules and routines that help children gain trust, security and self-control.</w:t>
      </w:r>
    </w:p>
    <w:p w14:paraId="2D3A4066"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2EC547B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create a positive environment for children, parents, staff and others involved in our center by: </w:t>
      </w:r>
    </w:p>
    <w:p w14:paraId="615C4BC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Developing positive relationships, including making time to talk and listen </w:t>
      </w:r>
    </w:p>
    <w:p w14:paraId="2CD51D5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Establishing clear, consistent, simple limits. </w:t>
      </w:r>
    </w:p>
    <w:p w14:paraId="06D4587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Stating limits in a positive way and making periodic reminders. </w:t>
      </w:r>
    </w:p>
    <w:p w14:paraId="1B52CBB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Providing explanations for limits. </w:t>
      </w:r>
    </w:p>
    <w:p w14:paraId="525DCFF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Working together to solve problems. </w:t>
      </w:r>
    </w:p>
    <w:p w14:paraId="7400488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Modelling and encouraging appropriate behavior.</w:t>
      </w:r>
    </w:p>
    <w:p w14:paraId="49EBC21B" w14:textId="77777777" w:rsidR="00813A16" w:rsidRPr="00F76849" w:rsidRDefault="00813A16">
      <w:pPr>
        <w:rPr>
          <w:rFonts w:asciiTheme="majorHAnsi" w:hAnsiTheme="majorHAnsi" w:cstheme="majorHAnsi"/>
          <w:color w:val="000000"/>
          <w:sz w:val="22"/>
          <w:szCs w:val="22"/>
        </w:rPr>
      </w:pPr>
    </w:p>
    <w:p w14:paraId="748255E7" w14:textId="77777777" w:rsidR="00813A16" w:rsidRPr="00F76849" w:rsidRDefault="00BB4FD5">
      <w:pPr>
        <w:pStyle w:val="Heading3"/>
        <w:rPr>
          <w:rFonts w:cstheme="majorHAnsi"/>
          <w:b/>
          <w:color w:val="000000"/>
          <w:sz w:val="22"/>
          <w:szCs w:val="22"/>
        </w:rPr>
      </w:pPr>
      <w:bookmarkStart w:id="47" w:name="_Toc77681341"/>
      <w:r w:rsidRPr="00F76849">
        <w:rPr>
          <w:rFonts w:cstheme="majorHAnsi"/>
          <w:b/>
          <w:color w:val="000000"/>
          <w:sz w:val="22"/>
          <w:szCs w:val="22"/>
        </w:rPr>
        <w:t>Consequences for Inappropriate Behavior</w:t>
      </w:r>
      <w:bookmarkEnd w:id="47"/>
    </w:p>
    <w:p w14:paraId="472685C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will consistently respond to inappropriate behavior by children, parents, staff and others involved in our center by: </w:t>
      </w:r>
    </w:p>
    <w:p w14:paraId="2BE76E6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Reminding people of expectations and limits. </w:t>
      </w:r>
    </w:p>
    <w:p w14:paraId="68840F7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lastRenderedPageBreak/>
        <w:t>Using a respectful approach to explain why a behavior is inappropriate and what behavior is expected. </w:t>
      </w:r>
    </w:p>
    <w:p w14:paraId="2D52D14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Talking only about the behavior, not labelling the person. </w:t>
      </w:r>
    </w:p>
    <w:p w14:paraId="5D326FD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Responding sympathetically and acknowledging feelings. </w:t>
      </w:r>
    </w:p>
    <w:p w14:paraId="72F9AB6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Establishing natural, logical consequences.</w:t>
      </w:r>
    </w:p>
    <w:p w14:paraId="6F307004" w14:textId="77777777" w:rsidR="00813A16" w:rsidRPr="00F76849" w:rsidRDefault="00813A16">
      <w:pPr>
        <w:rPr>
          <w:rFonts w:asciiTheme="majorHAnsi" w:hAnsiTheme="majorHAnsi" w:cstheme="majorHAnsi"/>
          <w:color w:val="000000"/>
          <w:sz w:val="22"/>
          <w:szCs w:val="22"/>
        </w:rPr>
      </w:pPr>
    </w:p>
    <w:p w14:paraId="30464A4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Depending on the severity and frequency of the behavior, we will consider further steps such as: </w:t>
      </w:r>
    </w:p>
    <w:p w14:paraId="139B82B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Using behavioral analysis to learn what may be contributing to a child’s inappropriate behavior and how to help reduce or eliminate the behavior. </w:t>
      </w:r>
    </w:p>
    <w:p w14:paraId="4FF398C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Developing a written contract with an adult or older child that outlines specific expectations and consequences. </w:t>
      </w:r>
    </w:p>
    <w:p w14:paraId="4F38D76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Giving a written warning that outlines specific concerns and consequences if the behavior continues. </w:t>
      </w:r>
    </w:p>
    <w:p w14:paraId="52AC1402" w14:textId="77777777" w:rsidR="00813A16" w:rsidRPr="00F76849" w:rsidRDefault="00813A16">
      <w:pPr>
        <w:rPr>
          <w:rFonts w:asciiTheme="majorHAnsi" w:hAnsiTheme="majorHAnsi" w:cstheme="majorHAnsi"/>
          <w:color w:val="000000"/>
          <w:sz w:val="22"/>
          <w:szCs w:val="22"/>
        </w:rPr>
      </w:pPr>
    </w:p>
    <w:p w14:paraId="2E887428"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Accessing outside resources for help, such as: </w:t>
      </w:r>
    </w:p>
    <w:p w14:paraId="43DCFDC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 behavior specialist or other professionals to help staff understand and reduce a child’s inappropriate behavior. </w:t>
      </w:r>
    </w:p>
    <w:p w14:paraId="100137B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Child and family services to access parenting support. </w:t>
      </w:r>
    </w:p>
    <w:p w14:paraId="19C3B26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Mediation services to resolve conflicts between adults. </w:t>
      </w:r>
    </w:p>
    <w:p w14:paraId="039F555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police to assist with threatening behavior. </w:t>
      </w:r>
    </w:p>
    <w:p w14:paraId="12988D4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Having a formal or informal meeting to discuss concerns and to develop an action plan to encourage appropriate behavior in the future.  This may include a verbal or written warning to be added to the staff’s individual files. </w:t>
      </w:r>
    </w:p>
    <w:p w14:paraId="0170542E" w14:textId="77777777" w:rsidR="00813A16" w:rsidRPr="00F76849" w:rsidRDefault="00813A16">
      <w:pPr>
        <w:rPr>
          <w:rFonts w:asciiTheme="majorHAnsi" w:hAnsiTheme="majorHAnsi" w:cstheme="majorHAnsi"/>
          <w:color w:val="000000"/>
          <w:sz w:val="22"/>
          <w:szCs w:val="22"/>
        </w:rPr>
      </w:pPr>
    </w:p>
    <w:p w14:paraId="159C07BE"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extreme cases, we will take additional steps such as:</w:t>
      </w:r>
    </w:p>
    <w:p w14:paraId="1DE1BDC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Suspending or dismissing a staff member. </w:t>
      </w:r>
    </w:p>
    <w:p w14:paraId="783AF04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Suspending or withdrawing child care services because of a child’s or family member’s inappropriate behavior. </w:t>
      </w:r>
    </w:p>
    <w:p w14:paraId="0821DF3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 the case of a visitor, not allowing the person to return to the center. </w:t>
      </w:r>
    </w:p>
    <w:p w14:paraId="167C223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Contacting the police and/or child and family services (CFS), if the behavior is illegal such as abuse, assault or threatening another person this code of conduct sets out the expectations for respectful behaviors within our facility and is meant to assist in maintaining a safe, caring learning environment for all who participate in our program.</w:t>
      </w:r>
    </w:p>
    <w:p w14:paraId="33392911" w14:textId="77777777" w:rsidR="00813A16" w:rsidRPr="00F76849" w:rsidRDefault="00813A16">
      <w:pPr>
        <w:rPr>
          <w:rFonts w:asciiTheme="majorHAnsi" w:hAnsiTheme="majorHAnsi" w:cstheme="majorHAnsi"/>
          <w:b/>
          <w:color w:val="000000"/>
          <w:sz w:val="22"/>
          <w:szCs w:val="22"/>
          <w:u w:val="single"/>
        </w:rPr>
      </w:pPr>
    </w:p>
    <w:p w14:paraId="32E9348A" w14:textId="77777777" w:rsidR="00813A16" w:rsidRPr="00F76849" w:rsidRDefault="00BB4FD5">
      <w:pPr>
        <w:pStyle w:val="Heading1"/>
        <w:spacing w:before="120" w:after="120"/>
        <w:ind w:left="0"/>
        <w:rPr>
          <w:rFonts w:asciiTheme="majorHAnsi" w:eastAsia="Calibri" w:hAnsiTheme="majorHAnsi" w:cstheme="majorHAnsi"/>
          <w:sz w:val="24"/>
          <w:szCs w:val="24"/>
          <w:u w:val="single"/>
        </w:rPr>
      </w:pPr>
      <w:bookmarkStart w:id="48" w:name="_Toc77681342"/>
      <w:r w:rsidRPr="00F76849">
        <w:rPr>
          <w:rFonts w:asciiTheme="majorHAnsi" w:eastAsia="Calibri" w:hAnsiTheme="majorHAnsi" w:cstheme="majorHAnsi"/>
          <w:sz w:val="24"/>
          <w:szCs w:val="24"/>
          <w:u w:val="single"/>
        </w:rPr>
        <w:t>Illness and Medical Procedures</w:t>
      </w:r>
      <w:bookmarkEnd w:id="48"/>
    </w:p>
    <w:p w14:paraId="3D9FAB25" w14:textId="77777777" w:rsidR="00E27112" w:rsidRDefault="00BB4FD5" w:rsidP="00E27112">
      <w:pPr>
        <w:spacing w:before="120"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Upon enrollment at the centre, we require the medical status of the child, immunization dates and any known allergies or medical conditions. If a child becomes ill while attending the Centre, staff will notify the child’s parent or other emergency contacts as soon as possible for immediate pick up of the child. If the staff member cannot reach the parents directly, messages will be left on parents’ voice mail, place of work, email, etc. If the parents cannot be reached, the program supervisor will try to contact the emergency contacts provided upon registration and listed on the registration form.</w:t>
      </w:r>
      <w:r w:rsidR="00E27112">
        <w:rPr>
          <w:rFonts w:asciiTheme="majorHAnsi" w:hAnsiTheme="majorHAnsi" w:cstheme="majorHAnsi"/>
          <w:color w:val="000000"/>
          <w:sz w:val="22"/>
          <w:szCs w:val="22"/>
        </w:rPr>
        <w:t xml:space="preserve"> </w:t>
      </w:r>
    </w:p>
    <w:p w14:paraId="68B4FF96" w14:textId="70B7FD7F" w:rsidR="00E27112" w:rsidRPr="00716722" w:rsidRDefault="00E27112" w:rsidP="00E27112">
      <w:pPr>
        <w:spacing w:before="120" w:after="120"/>
        <w:rPr>
          <w:rFonts w:asciiTheme="majorHAnsi" w:hAnsiTheme="majorHAnsi" w:cstheme="majorHAnsi"/>
          <w:color w:val="000000"/>
          <w:sz w:val="22"/>
          <w:szCs w:val="22"/>
        </w:rPr>
      </w:pPr>
      <w:r w:rsidRPr="00716722">
        <w:rPr>
          <w:rFonts w:asciiTheme="majorHAnsi" w:hAnsiTheme="majorHAnsi" w:cstheme="majorHAnsi"/>
          <w:color w:val="000000"/>
          <w:sz w:val="22"/>
          <w:szCs w:val="22"/>
        </w:rPr>
        <w:t>Parents will have 2 hours to pick up their child from the daycare from the time contacts have been notified.</w:t>
      </w:r>
      <w:r>
        <w:rPr>
          <w:rFonts w:asciiTheme="majorHAnsi" w:hAnsiTheme="majorHAnsi" w:cstheme="majorHAnsi"/>
          <w:color w:val="000000"/>
          <w:sz w:val="22"/>
          <w:szCs w:val="22"/>
        </w:rPr>
        <w:t xml:space="preserve"> </w:t>
      </w:r>
      <w:r w:rsidRPr="00716722">
        <w:rPr>
          <w:rFonts w:asciiTheme="majorHAnsi" w:hAnsiTheme="majorHAnsi" w:cstheme="majorHAnsi"/>
          <w:color w:val="000000"/>
          <w:sz w:val="22"/>
          <w:szCs w:val="22"/>
        </w:rPr>
        <w:t>Parents will plan for an alternative pick up if they are unable to come pick up their child.</w:t>
      </w:r>
      <w:r>
        <w:rPr>
          <w:rFonts w:asciiTheme="majorHAnsi" w:hAnsiTheme="majorHAnsi" w:cstheme="majorHAnsi"/>
          <w:color w:val="000000"/>
          <w:sz w:val="22"/>
          <w:szCs w:val="22"/>
        </w:rPr>
        <w:t xml:space="preserve"> </w:t>
      </w:r>
      <w:r w:rsidRPr="00716722">
        <w:rPr>
          <w:rFonts w:asciiTheme="majorHAnsi" w:hAnsiTheme="majorHAnsi" w:cstheme="majorHAnsi"/>
          <w:color w:val="000000"/>
          <w:sz w:val="22"/>
          <w:szCs w:val="22"/>
        </w:rPr>
        <w:t>If a parent fails to pick up their child or plan for their child to be picked up, and no</w:t>
      </w:r>
      <w:r>
        <w:rPr>
          <w:rFonts w:asciiTheme="majorHAnsi" w:hAnsiTheme="majorHAnsi" w:cstheme="majorHAnsi"/>
          <w:color w:val="000000"/>
          <w:sz w:val="22"/>
          <w:szCs w:val="22"/>
        </w:rPr>
        <w:t xml:space="preserve"> </w:t>
      </w:r>
      <w:r w:rsidRPr="00716722">
        <w:rPr>
          <w:rFonts w:asciiTheme="majorHAnsi" w:hAnsiTheme="majorHAnsi" w:cstheme="majorHAnsi"/>
          <w:color w:val="000000"/>
          <w:sz w:val="22"/>
          <w:szCs w:val="22"/>
        </w:rPr>
        <w:t>emergency contacts can be reached, staff will proceed to contact Family and Child Services.</w:t>
      </w:r>
    </w:p>
    <w:p w14:paraId="12AF9D00" w14:textId="7E0E1576" w:rsidR="00E27112" w:rsidRPr="00DB08A7" w:rsidRDefault="00E27112" w:rsidP="00E27112">
      <w:pPr>
        <w:pBdr>
          <w:top w:val="nil"/>
          <w:left w:val="nil"/>
          <w:bottom w:val="nil"/>
          <w:right w:val="nil"/>
          <w:between w:val="nil"/>
        </w:pBdr>
        <w:rPr>
          <w:rFonts w:asciiTheme="majorHAnsi" w:hAnsiTheme="majorHAnsi" w:cstheme="majorHAnsi"/>
          <w:color w:val="000000"/>
          <w:sz w:val="22"/>
          <w:szCs w:val="22"/>
        </w:rPr>
      </w:pPr>
      <w:r w:rsidRPr="00716722">
        <w:rPr>
          <w:rFonts w:asciiTheme="majorHAnsi" w:hAnsiTheme="majorHAnsi" w:cstheme="majorHAnsi"/>
          <w:color w:val="000000"/>
          <w:sz w:val="22"/>
          <w:szCs w:val="22"/>
        </w:rPr>
        <w:lastRenderedPageBreak/>
        <w:t xml:space="preserve">Failure to pick up your child or to make other arrangements for your child to be picked up within 2 hours, </w:t>
      </w:r>
      <w:r w:rsidRPr="00716722">
        <w:rPr>
          <w:rFonts w:asciiTheme="majorHAnsi" w:hAnsiTheme="majorHAnsi" w:cstheme="majorHAnsi"/>
          <w:b/>
          <w:bCs/>
          <w:color w:val="000000"/>
          <w:sz w:val="22"/>
          <w:szCs w:val="22"/>
        </w:rPr>
        <w:t xml:space="preserve">will result in a charge of $50 for each hour, or part </w:t>
      </w:r>
      <w:r w:rsidRPr="00E27112">
        <w:rPr>
          <w:rFonts w:asciiTheme="majorHAnsi" w:hAnsiTheme="majorHAnsi" w:cstheme="majorHAnsi"/>
          <w:b/>
          <w:bCs/>
          <w:color w:val="000000"/>
          <w:sz w:val="22"/>
          <w:szCs w:val="22"/>
        </w:rPr>
        <w:t>thereof</w:t>
      </w:r>
      <w:r w:rsidRPr="00716722">
        <w:rPr>
          <w:rFonts w:asciiTheme="majorHAnsi" w:hAnsiTheme="majorHAnsi" w:cstheme="majorHAnsi"/>
          <w:color w:val="000000"/>
          <w:sz w:val="22"/>
          <w:szCs w:val="22"/>
        </w:rPr>
        <w:t>. Payment must be made in full before your child(ren) can return to the daycare. Failure to pick up your child may also result in a suspension of care from our center.</w:t>
      </w:r>
      <w:r>
        <w:rPr>
          <w:rFonts w:asciiTheme="majorHAnsi" w:hAnsiTheme="majorHAnsi" w:cstheme="majorHAnsi"/>
          <w:color w:val="000000"/>
          <w:sz w:val="22"/>
          <w:szCs w:val="22"/>
        </w:rPr>
        <w:t xml:space="preserve"> </w:t>
      </w:r>
      <w:r w:rsidRPr="00DB08A7">
        <w:rPr>
          <w:rFonts w:asciiTheme="majorHAnsi" w:hAnsiTheme="majorHAnsi" w:cstheme="majorHAnsi"/>
          <w:i/>
          <w:iCs/>
          <w:color w:val="000000"/>
          <w:sz w:val="22"/>
          <w:szCs w:val="22"/>
        </w:rPr>
        <w:t>For example: A parent is call at 8:00am, to pick up their sick child. That parent does not show up till 11:10. That parent will be charged $100 as they are 1 hour and 10 minutes beyond the 2-hour window.</w:t>
      </w:r>
    </w:p>
    <w:p w14:paraId="5CDA4FD0" w14:textId="07D67452" w:rsidR="00813A16" w:rsidRPr="00F76849" w:rsidRDefault="00BB4FD5">
      <w:pPr>
        <w:spacing w:before="120"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In exceptional circumstances, when it is absolutely necessary and when the parents or emergency contacts cannot be reached, the Director will take whatever immediate steps necessary to get emergency medical assistance. The parent/guardian will be responsible for all costs associated for treatment and care. Any incidents where emergency health care services were called, or when a child stayed in a hospital overnight, will be reported to Children’s Services.</w:t>
      </w:r>
    </w:p>
    <w:p w14:paraId="0BFCC645" w14:textId="5356202B" w:rsidR="00813A16" w:rsidRDefault="00BB4FD5">
      <w:pPr>
        <w:spacing w:before="120"/>
        <w:rPr>
          <w:rFonts w:asciiTheme="majorHAnsi" w:hAnsiTheme="majorHAnsi" w:cstheme="majorHAnsi"/>
          <w:sz w:val="22"/>
          <w:szCs w:val="22"/>
        </w:rPr>
      </w:pPr>
      <w:r w:rsidRPr="00F76849">
        <w:rPr>
          <w:rFonts w:asciiTheme="majorHAnsi" w:hAnsiTheme="majorHAnsi" w:cstheme="majorHAnsi"/>
          <w:sz w:val="22"/>
          <w:szCs w:val="22"/>
        </w:rPr>
        <w:t>Illnesses don’t just affect the child who is ill; anyone who comes into contact with the child may also contract the illness. As such, employees must be aware of how to recognize the signs and symptoms of possible illness, and how to address those situations when they occur.</w:t>
      </w:r>
    </w:p>
    <w:p w14:paraId="2A1CFBCC" w14:textId="77777777" w:rsidR="00DB08A7" w:rsidRPr="00DB08A7" w:rsidRDefault="00DB08A7" w:rsidP="00DB08A7">
      <w:pPr>
        <w:rPr>
          <w:rFonts w:asciiTheme="majorHAnsi" w:hAnsiTheme="majorHAnsi" w:cstheme="majorHAnsi"/>
          <w:sz w:val="22"/>
          <w:szCs w:val="22"/>
        </w:rPr>
      </w:pPr>
    </w:p>
    <w:p w14:paraId="7B4EEFC6" w14:textId="77777777" w:rsidR="00813A16" w:rsidRPr="00F76849" w:rsidRDefault="00BB4FD5">
      <w:pPr>
        <w:pStyle w:val="Heading3"/>
        <w:spacing w:before="0"/>
        <w:rPr>
          <w:rFonts w:cstheme="majorHAnsi"/>
          <w:b/>
          <w:color w:val="000000"/>
          <w:sz w:val="22"/>
          <w:szCs w:val="22"/>
        </w:rPr>
      </w:pPr>
      <w:bookmarkStart w:id="49" w:name="_Toc77681343"/>
      <w:r w:rsidRPr="00F76849">
        <w:rPr>
          <w:rFonts w:cstheme="majorHAnsi"/>
          <w:b/>
          <w:color w:val="000000"/>
          <w:sz w:val="22"/>
          <w:szCs w:val="22"/>
        </w:rPr>
        <w:t>Potential Health Risk</w:t>
      </w:r>
      <w:bookmarkEnd w:id="49"/>
    </w:p>
    <w:p w14:paraId="1E516D4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 staff member who notices any of the symptoms identified in the list below, when your child arrives, will ask that your child be taken home or to a doctor for a note confirming that your child is healthy and not infectious.</w:t>
      </w:r>
    </w:p>
    <w:p w14:paraId="34DAEBE1" w14:textId="77777777" w:rsidR="00813A16" w:rsidRPr="00F76849" w:rsidRDefault="00813A16">
      <w:pPr>
        <w:rPr>
          <w:rFonts w:asciiTheme="majorHAnsi" w:hAnsiTheme="majorHAnsi" w:cstheme="majorHAnsi"/>
          <w:color w:val="000000"/>
          <w:sz w:val="22"/>
          <w:szCs w:val="22"/>
        </w:rPr>
      </w:pPr>
    </w:p>
    <w:p w14:paraId="4D97E676"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Child Care Licensing Regulation states that if a child exhibits the signs and symptoms of illness, the licence holder or provider must ensure that: </w:t>
      </w:r>
    </w:p>
    <w:p w14:paraId="577120E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child’s parent(s) arrange for the immediate removal of the child from the program premises; and</w:t>
      </w:r>
    </w:p>
    <w:p w14:paraId="2A07DDD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 child may return to a program if the licence holder/provider is satisfied that the child does not pose a health risk to other children or caregivers. A parent may provide to the licence holder/provider a physician note or a parent can report to the licence holder/provider that the child has been symptom-free for a period of not less than 24 hours.</w:t>
      </w:r>
    </w:p>
    <w:p w14:paraId="0AD6431F" w14:textId="77777777" w:rsidR="00813A16" w:rsidRPr="00F76849" w:rsidRDefault="00813A16">
      <w:pPr>
        <w:rPr>
          <w:rFonts w:asciiTheme="majorHAnsi" w:hAnsiTheme="majorHAnsi" w:cstheme="majorHAnsi"/>
          <w:color w:val="000000"/>
          <w:sz w:val="22"/>
          <w:szCs w:val="22"/>
        </w:rPr>
      </w:pPr>
    </w:p>
    <w:p w14:paraId="58D9B0B6"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If a child exhibits any of the following symptoms, they are considered to be a potential health risk:</w:t>
      </w:r>
    </w:p>
    <w:p w14:paraId="325D15A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Vomiting (two or more episodes of vomiting in the last 24 hours),</w:t>
      </w:r>
    </w:p>
    <w:p w14:paraId="381471D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Fever (38.0C (101F) or higher)</w:t>
      </w:r>
    </w:p>
    <w:p w14:paraId="036064E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Diarrhea </w:t>
      </w:r>
    </w:p>
    <w:p w14:paraId="240CC2C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 new or persistent cough </w:t>
      </w:r>
    </w:p>
    <w:p w14:paraId="1899D8C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Rash</w:t>
      </w:r>
    </w:p>
    <w:p w14:paraId="611D83B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Obviously infected discharge</w:t>
      </w:r>
    </w:p>
    <w:p w14:paraId="4452B2E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Lethargy</w:t>
      </w:r>
    </w:p>
    <w:p w14:paraId="33A66DA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Irritability</w:t>
      </w:r>
    </w:p>
    <w:p w14:paraId="12C9BE2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Persistent crying</w:t>
      </w:r>
    </w:p>
    <w:p w14:paraId="60904B6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Difficulty breathing</w:t>
      </w:r>
    </w:p>
    <w:p w14:paraId="1AAAD1C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Persistent abdominal pain</w:t>
      </w:r>
    </w:p>
    <w:p w14:paraId="263F24E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Requiring care that compromises the care of the other children in the program</w:t>
      </w:r>
    </w:p>
    <w:p w14:paraId="3B8D2196" w14:textId="24EB7345" w:rsidR="00DB08A7" w:rsidRPr="00DB08A7" w:rsidRDefault="00BB4FD5" w:rsidP="00DB08A7">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Any other symptoms that the staff member knows or has reason to suspect that they pose a health risk to other persons in the program</w:t>
      </w:r>
    </w:p>
    <w:p w14:paraId="380D00A2" w14:textId="6836AC3C" w:rsidR="00813A16" w:rsidRPr="00F76849" w:rsidRDefault="00BB4FD5" w:rsidP="00DB08A7">
      <w:pPr>
        <w:jc w:val="center"/>
        <w:rPr>
          <w:rFonts w:asciiTheme="majorHAnsi" w:hAnsiTheme="majorHAnsi" w:cstheme="majorHAnsi"/>
          <w:i/>
          <w:color w:val="000000"/>
          <w:sz w:val="22"/>
          <w:szCs w:val="22"/>
        </w:rPr>
      </w:pPr>
      <w:r w:rsidRPr="00F76849">
        <w:rPr>
          <w:rFonts w:asciiTheme="majorHAnsi" w:hAnsiTheme="majorHAnsi" w:cstheme="majorHAnsi"/>
          <w:i/>
          <w:color w:val="000000"/>
          <w:sz w:val="22"/>
          <w:szCs w:val="22"/>
        </w:rPr>
        <w:t xml:space="preserve">**If your child has had a fever, diarrhea or vomiting, we insist that your child is </w:t>
      </w:r>
      <w:r w:rsidRPr="00F76849">
        <w:rPr>
          <w:rFonts w:asciiTheme="majorHAnsi" w:hAnsiTheme="majorHAnsi" w:cstheme="majorHAnsi"/>
          <w:b/>
          <w:i/>
          <w:color w:val="000000"/>
          <w:sz w:val="22"/>
          <w:szCs w:val="22"/>
        </w:rPr>
        <w:t>kept at home</w:t>
      </w:r>
      <w:r w:rsidRPr="00F76849">
        <w:rPr>
          <w:rFonts w:asciiTheme="majorHAnsi" w:hAnsiTheme="majorHAnsi" w:cstheme="majorHAnsi"/>
          <w:i/>
          <w:color w:val="000000"/>
          <w:sz w:val="22"/>
          <w:szCs w:val="22"/>
        </w:rPr>
        <w:t xml:space="preserve"> </w:t>
      </w:r>
      <w:r w:rsidRPr="00F76849">
        <w:rPr>
          <w:rFonts w:asciiTheme="majorHAnsi" w:hAnsiTheme="majorHAnsi" w:cstheme="majorHAnsi"/>
          <w:b/>
          <w:i/>
          <w:color w:val="000000"/>
          <w:sz w:val="22"/>
          <w:szCs w:val="22"/>
        </w:rPr>
        <w:t>for minimum 24 hours</w:t>
      </w:r>
      <w:r w:rsidRPr="00F76849">
        <w:rPr>
          <w:rFonts w:asciiTheme="majorHAnsi" w:hAnsiTheme="majorHAnsi" w:cstheme="majorHAnsi"/>
          <w:i/>
          <w:color w:val="000000"/>
          <w:sz w:val="22"/>
          <w:szCs w:val="22"/>
        </w:rPr>
        <w:t xml:space="preserve"> after all symptoms are gone without the aid of Advil, Tylenol or other fever reducing medication.**</w:t>
      </w:r>
    </w:p>
    <w:p w14:paraId="65DE1DFE" w14:textId="77777777" w:rsidR="00813A16" w:rsidRPr="00F76849" w:rsidRDefault="00BB4FD5">
      <w:pPr>
        <w:pStyle w:val="Heading3"/>
        <w:rPr>
          <w:rFonts w:cstheme="majorHAnsi"/>
          <w:b/>
          <w:color w:val="000000"/>
          <w:sz w:val="22"/>
          <w:szCs w:val="22"/>
        </w:rPr>
      </w:pPr>
      <w:bookmarkStart w:id="50" w:name="_Toc77681344"/>
      <w:r w:rsidRPr="00F76849">
        <w:rPr>
          <w:rFonts w:cstheme="majorHAnsi"/>
          <w:b/>
          <w:color w:val="000000"/>
          <w:sz w:val="22"/>
          <w:szCs w:val="22"/>
        </w:rPr>
        <w:lastRenderedPageBreak/>
        <w:t>Supervision for sick children:</w:t>
      </w:r>
      <w:bookmarkEnd w:id="50"/>
    </w:p>
    <w:p w14:paraId="15317CA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Until parents arrive, staff will keep the sick child as far away from the other children as practical and the child will be directly supervised by a primary staff member. Provisions will be taken to make the child as comfortable as possible until parents arrive. </w:t>
      </w:r>
    </w:p>
    <w:p w14:paraId="268700C9" w14:textId="77777777" w:rsidR="00813A16" w:rsidRPr="00F76849" w:rsidRDefault="00813A16">
      <w:pPr>
        <w:rPr>
          <w:rFonts w:asciiTheme="majorHAnsi" w:hAnsiTheme="majorHAnsi" w:cstheme="majorHAnsi"/>
          <w:color w:val="000000"/>
          <w:sz w:val="22"/>
          <w:szCs w:val="22"/>
        </w:rPr>
      </w:pPr>
    </w:p>
    <w:p w14:paraId="2435DFC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b/>
          <w:color w:val="000000"/>
          <w:sz w:val="22"/>
          <w:szCs w:val="22"/>
        </w:rPr>
        <w:t>Children who have been diagnosed with the following will not be able to participate in the program until the child’s doctor verifies that it is safe for everyone to do so:</w:t>
      </w:r>
    </w:p>
    <w:p w14:paraId="41D5ECEB" w14:textId="77777777" w:rsidR="00813A16" w:rsidRPr="00F76849" w:rsidRDefault="00BB4FD5">
      <w:pPr>
        <w:numPr>
          <w:ilvl w:val="0"/>
          <w:numId w:val="7"/>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Chickenpox</w:t>
      </w:r>
      <w:r w:rsidRPr="00F76849">
        <w:rPr>
          <w:rFonts w:asciiTheme="majorHAnsi" w:hAnsiTheme="majorHAnsi" w:cstheme="majorHAnsi"/>
          <w:color w:val="000000"/>
          <w:sz w:val="22"/>
          <w:szCs w:val="22"/>
        </w:rPr>
        <w:t>: the child can be permitted to return to the program when he or she feels well enough to participate in all activities, regardless of the state of the rash and as long as the child returns to the same group they were with one to two days before the onset of the rash.</w:t>
      </w:r>
    </w:p>
    <w:p w14:paraId="46EECC3C"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Diarrhea or loose stoo</w:t>
      </w:r>
      <w:r w:rsidRPr="00F76849">
        <w:rPr>
          <w:rFonts w:asciiTheme="majorHAnsi" w:hAnsiTheme="majorHAnsi" w:cstheme="majorHAnsi"/>
          <w:color w:val="000000"/>
          <w:sz w:val="22"/>
          <w:szCs w:val="22"/>
        </w:rPr>
        <w:t>l: the child should be excluded for 24 hours until symptoms are resolved or assessed by a physician.</w:t>
      </w:r>
    </w:p>
    <w:p w14:paraId="521E03F8"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Hepatitis A</w:t>
      </w:r>
      <w:r w:rsidRPr="00F76849">
        <w:rPr>
          <w:rFonts w:asciiTheme="majorHAnsi" w:hAnsiTheme="majorHAnsi" w:cstheme="majorHAnsi"/>
          <w:color w:val="000000"/>
          <w:sz w:val="22"/>
          <w:szCs w:val="22"/>
        </w:rPr>
        <w:t>: the child should be excluded until 14 days after onset of illness or seven days after onset of jaundice.</w:t>
      </w:r>
    </w:p>
    <w:p w14:paraId="648B29B1"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Impetigo</w:t>
      </w:r>
      <w:r w:rsidRPr="00F76849">
        <w:rPr>
          <w:rFonts w:asciiTheme="majorHAnsi" w:hAnsiTheme="majorHAnsi" w:cstheme="majorHAnsi"/>
          <w:color w:val="000000"/>
          <w:sz w:val="22"/>
          <w:szCs w:val="22"/>
        </w:rPr>
        <w:t>: the child should be excluded until 24 hours after antibiotic treatment has been initiated.</w:t>
      </w:r>
    </w:p>
    <w:p w14:paraId="49CB5B05"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Wheezing/Persistent Coughing</w:t>
      </w:r>
      <w:r w:rsidRPr="00F76849">
        <w:rPr>
          <w:rFonts w:asciiTheme="majorHAnsi" w:hAnsiTheme="majorHAnsi" w:cstheme="majorHAnsi"/>
          <w:color w:val="000000"/>
          <w:sz w:val="22"/>
          <w:szCs w:val="22"/>
        </w:rPr>
        <w:t>: the child should be excluded until assessed by a physician or the symptoms are resolved.</w:t>
      </w:r>
    </w:p>
    <w:p w14:paraId="196FA1FD"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Measles</w:t>
      </w:r>
      <w:r w:rsidRPr="00F76849">
        <w:rPr>
          <w:rFonts w:asciiTheme="majorHAnsi" w:hAnsiTheme="majorHAnsi" w:cstheme="majorHAnsi"/>
          <w:color w:val="000000"/>
          <w:sz w:val="22"/>
          <w:szCs w:val="22"/>
        </w:rPr>
        <w:t>: the child should be excluded until four days after the appearance of a rash.</w:t>
      </w:r>
    </w:p>
    <w:p w14:paraId="6AA63236"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Mouth sores with drooling</w:t>
      </w:r>
      <w:r w:rsidRPr="00F76849">
        <w:rPr>
          <w:rFonts w:asciiTheme="majorHAnsi" w:hAnsiTheme="majorHAnsi" w:cstheme="majorHAnsi"/>
          <w:color w:val="000000"/>
          <w:sz w:val="22"/>
          <w:szCs w:val="22"/>
        </w:rPr>
        <w:t>: the child should be excluded until a physician has determined that the symptoms are non-infectious.</w:t>
      </w:r>
    </w:p>
    <w:p w14:paraId="04E13084"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Mumps:</w:t>
      </w:r>
      <w:r w:rsidRPr="00F76849">
        <w:rPr>
          <w:rFonts w:asciiTheme="majorHAnsi" w:hAnsiTheme="majorHAnsi" w:cstheme="majorHAnsi"/>
          <w:color w:val="000000"/>
          <w:sz w:val="22"/>
          <w:szCs w:val="22"/>
        </w:rPr>
        <w:t xml:space="preserve"> the child should be excluded until nine days after onset of parotid gland swelling.</w:t>
      </w:r>
    </w:p>
    <w:p w14:paraId="4E0EE4D6"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Pertussis, or “Whooping Cough”</w:t>
      </w:r>
      <w:r w:rsidRPr="00F76849">
        <w:rPr>
          <w:rFonts w:asciiTheme="majorHAnsi" w:hAnsiTheme="majorHAnsi" w:cstheme="majorHAnsi"/>
          <w:color w:val="000000"/>
          <w:sz w:val="22"/>
          <w:szCs w:val="22"/>
        </w:rPr>
        <w:t>: the child should be excluded until five days after antibiotic treatment has been completed, until three weeks after onset of symptoms, or until the coughing has stopped.</w:t>
      </w:r>
    </w:p>
    <w:p w14:paraId="2C6DB804"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Purulent conjunctivitis, or “Red/Pink Eye</w:t>
      </w:r>
      <w:r w:rsidRPr="00F76849">
        <w:rPr>
          <w:rFonts w:asciiTheme="majorHAnsi" w:hAnsiTheme="majorHAnsi" w:cstheme="majorHAnsi"/>
          <w:color w:val="000000"/>
          <w:sz w:val="22"/>
          <w:szCs w:val="22"/>
        </w:rPr>
        <w:t>”: the child should be excluded until 24 hours after antibiotic treatment has been initiated.</w:t>
      </w:r>
    </w:p>
    <w:p w14:paraId="083935DE"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Rash, with fever or behavioural change:</w:t>
      </w:r>
      <w:r w:rsidRPr="00F76849">
        <w:rPr>
          <w:rFonts w:asciiTheme="majorHAnsi" w:hAnsiTheme="majorHAnsi" w:cstheme="majorHAnsi"/>
          <w:color w:val="000000"/>
          <w:sz w:val="22"/>
          <w:szCs w:val="22"/>
        </w:rPr>
        <w:t xml:space="preserve"> the child should be excluded until a physician has determined that the symptoms are non-infectious.</w:t>
      </w:r>
    </w:p>
    <w:p w14:paraId="15D432E8"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Rubella:</w:t>
      </w:r>
      <w:r w:rsidRPr="00F76849">
        <w:rPr>
          <w:rFonts w:asciiTheme="majorHAnsi" w:hAnsiTheme="majorHAnsi" w:cstheme="majorHAnsi"/>
          <w:color w:val="000000"/>
          <w:sz w:val="22"/>
          <w:szCs w:val="22"/>
        </w:rPr>
        <w:t xml:space="preserve"> the child should be excluded until at least four days after onset of the rash, or up to five to seven days at the option of local health authority.</w:t>
      </w:r>
    </w:p>
    <w:p w14:paraId="08B1BD09"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Strep throat or other Streptococcal Infection</w:t>
      </w:r>
      <w:r w:rsidRPr="00F76849">
        <w:rPr>
          <w:rFonts w:asciiTheme="majorHAnsi" w:hAnsiTheme="majorHAnsi" w:cstheme="majorHAnsi"/>
          <w:color w:val="000000"/>
          <w:sz w:val="22"/>
          <w:szCs w:val="22"/>
        </w:rPr>
        <w:t>: the child should be excluded until 24 hours after appropriate antibiotic treatment and cessation of the fever.</w:t>
      </w:r>
    </w:p>
    <w:p w14:paraId="25ADB213"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color w:val="000000"/>
          <w:sz w:val="22"/>
          <w:szCs w:val="22"/>
        </w:rPr>
        <w:t>Symptoms of Possible Severe Illness, such as lethargy, uncontrolled coughing, irritability, persistent crying, difficulty breathing, wheezing: the child should be excluded until assessed by a physician or the symptoms are resolved.</w:t>
      </w:r>
    </w:p>
    <w:p w14:paraId="13955866"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Tuberculosis:</w:t>
      </w:r>
      <w:r w:rsidRPr="00F76849">
        <w:rPr>
          <w:rFonts w:asciiTheme="majorHAnsi" w:hAnsiTheme="majorHAnsi" w:cstheme="majorHAnsi"/>
          <w:color w:val="000000"/>
          <w:sz w:val="22"/>
          <w:szCs w:val="22"/>
        </w:rPr>
        <w:t xml:space="preserve"> the child should be excluded until a physician has approved his or her return, </w:t>
      </w:r>
    </w:p>
    <w:p w14:paraId="636CFE32" w14:textId="77777777" w:rsidR="00813A16" w:rsidRPr="00F76849" w:rsidRDefault="00BB4FD5">
      <w:pPr>
        <w:numPr>
          <w:ilvl w:val="0"/>
          <w:numId w:val="8"/>
        </w:numPr>
        <w:ind w:left="1170"/>
        <w:rPr>
          <w:rFonts w:asciiTheme="majorHAnsi" w:hAnsiTheme="majorHAnsi" w:cstheme="majorHAnsi"/>
          <w:color w:val="000000"/>
          <w:sz w:val="22"/>
          <w:szCs w:val="22"/>
        </w:rPr>
      </w:pPr>
      <w:r w:rsidRPr="00F76849">
        <w:rPr>
          <w:rFonts w:asciiTheme="majorHAnsi" w:hAnsiTheme="majorHAnsi" w:cstheme="majorHAnsi"/>
          <w:i/>
          <w:color w:val="000000"/>
          <w:sz w:val="22"/>
          <w:szCs w:val="22"/>
        </w:rPr>
        <w:t xml:space="preserve">Head Lice: </w:t>
      </w:r>
      <w:r w:rsidRPr="00F76849">
        <w:rPr>
          <w:rFonts w:asciiTheme="majorHAnsi" w:hAnsiTheme="majorHAnsi" w:cstheme="majorHAnsi"/>
          <w:color w:val="000000"/>
          <w:sz w:val="22"/>
          <w:szCs w:val="22"/>
        </w:rPr>
        <w:t>If a child has head lice or any other infestation, the child should be excluded from the program until appropriate treatment has been completed.</w:t>
      </w:r>
    </w:p>
    <w:p w14:paraId="6760A665" w14:textId="77777777" w:rsidR="00813A16" w:rsidRPr="00F76849" w:rsidRDefault="00BB4FD5">
      <w:pPr>
        <w:ind w:left="360"/>
        <w:rPr>
          <w:rFonts w:asciiTheme="majorHAnsi" w:hAnsiTheme="majorHAnsi" w:cstheme="majorHAnsi"/>
          <w:color w:val="000000"/>
          <w:sz w:val="22"/>
          <w:szCs w:val="22"/>
        </w:rPr>
      </w:pPr>
      <w:r w:rsidRPr="00F76849">
        <w:rPr>
          <w:rFonts w:asciiTheme="majorHAnsi" w:hAnsiTheme="majorHAnsi" w:cstheme="majorHAnsi"/>
          <w:color w:val="000000"/>
          <w:sz w:val="22"/>
          <w:szCs w:val="22"/>
        </w:rPr>
        <w:t> </w:t>
      </w:r>
    </w:p>
    <w:p w14:paraId="01DC4F8E" w14:textId="77777777" w:rsidR="00813A16" w:rsidRPr="00F76849" w:rsidRDefault="00BB4FD5">
      <w:pPr>
        <w:pStyle w:val="Heading3"/>
        <w:rPr>
          <w:rFonts w:cstheme="majorHAnsi"/>
          <w:b/>
          <w:color w:val="000000"/>
          <w:sz w:val="22"/>
          <w:szCs w:val="22"/>
        </w:rPr>
      </w:pPr>
      <w:bookmarkStart w:id="51" w:name="_Toc77681345"/>
      <w:r w:rsidRPr="00F76849">
        <w:rPr>
          <w:rFonts w:cstheme="majorHAnsi"/>
          <w:b/>
          <w:color w:val="000000"/>
          <w:sz w:val="22"/>
          <w:szCs w:val="22"/>
        </w:rPr>
        <w:t>Outbreaks:</w:t>
      </w:r>
      <w:bookmarkEnd w:id="51"/>
    </w:p>
    <w:p w14:paraId="7BE4AC69"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If two or more children in a child care program have influenza-like symptoms, such as a sudden high fever, dry cough, headache, muscle ache and feeling very weak and tired, that started within 48 hours of each other, it is considered to be a potential “outbreak” in the program. </w:t>
      </w:r>
    </w:p>
    <w:p w14:paraId="0EB73056" w14:textId="77777777" w:rsidR="00813A16" w:rsidRPr="00F76849" w:rsidRDefault="00813A16">
      <w:pPr>
        <w:rPr>
          <w:rFonts w:asciiTheme="majorHAnsi" w:hAnsiTheme="majorHAnsi" w:cstheme="majorHAnsi"/>
          <w:color w:val="000000"/>
          <w:sz w:val="22"/>
          <w:szCs w:val="22"/>
        </w:rPr>
      </w:pPr>
    </w:p>
    <w:p w14:paraId="24C604EC" w14:textId="2DF360E9"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All outbreaks, including an outbreak of any of the communicable diseases, must be reported by the child care program to the local Alberta Health Services public health office. A list of diseases and guidelines </w:t>
      </w:r>
      <w:r w:rsidRPr="00F76849">
        <w:rPr>
          <w:rFonts w:asciiTheme="majorHAnsi" w:hAnsiTheme="majorHAnsi" w:cstheme="majorHAnsi"/>
          <w:color w:val="000000"/>
          <w:sz w:val="22"/>
          <w:szCs w:val="22"/>
        </w:rPr>
        <w:lastRenderedPageBreak/>
        <w:t xml:space="preserve">that require the notification of the local Public Health Centre is available at </w:t>
      </w:r>
      <w:hyperlink r:id="rId14">
        <w:r w:rsidRPr="00F76849">
          <w:rPr>
            <w:rFonts w:asciiTheme="majorHAnsi" w:hAnsiTheme="majorHAnsi" w:cstheme="majorHAnsi"/>
            <w:color w:val="0000FF"/>
            <w:sz w:val="22"/>
            <w:szCs w:val="22"/>
            <w:u w:val="single"/>
          </w:rPr>
          <w:t>www.health.alberta.ca</w:t>
        </w:r>
      </w:hyperlink>
      <w:r w:rsidRPr="00F76849">
        <w:rPr>
          <w:rFonts w:asciiTheme="majorHAnsi" w:hAnsiTheme="majorHAnsi" w:cstheme="majorHAnsi"/>
          <w:color w:val="000000"/>
          <w:sz w:val="22"/>
          <w:szCs w:val="22"/>
        </w:rPr>
        <w:t xml:space="preserve"> under the “Health Professionals” tab and “Manuals and Guidelines” section.</w:t>
      </w:r>
    </w:p>
    <w:p w14:paraId="5BB7959E" w14:textId="77777777" w:rsidR="00813A16" w:rsidRPr="00F76849" w:rsidRDefault="00813A16">
      <w:pPr>
        <w:rPr>
          <w:rFonts w:asciiTheme="majorHAnsi" w:hAnsiTheme="majorHAnsi" w:cstheme="majorHAnsi"/>
          <w:color w:val="000000"/>
          <w:sz w:val="22"/>
          <w:szCs w:val="22"/>
        </w:rPr>
      </w:pPr>
    </w:p>
    <w:p w14:paraId="2CF3BDF8"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For more information on communicable diseases or where to report a communicable disease, please call:</w:t>
      </w:r>
    </w:p>
    <w:p w14:paraId="1DCB985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Health Link Alberta Toll free: 1-866-408-LINK (5465)</w:t>
      </w:r>
    </w:p>
    <w:p w14:paraId="269FA210" w14:textId="0FE26ABC"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Edmonton: 780-408-5465</w:t>
      </w:r>
    </w:p>
    <w:p w14:paraId="48A80025" w14:textId="59732413" w:rsidR="00B95092" w:rsidRDefault="00B95092" w:rsidP="00B95092">
      <w:pPr>
        <w:pBdr>
          <w:top w:val="nil"/>
          <w:left w:val="nil"/>
          <w:bottom w:val="nil"/>
          <w:right w:val="nil"/>
          <w:between w:val="nil"/>
        </w:pBdr>
        <w:rPr>
          <w:rFonts w:asciiTheme="majorHAnsi" w:hAnsiTheme="majorHAnsi" w:cstheme="majorHAnsi"/>
          <w:color w:val="000000"/>
          <w:sz w:val="22"/>
          <w:szCs w:val="22"/>
        </w:rPr>
      </w:pPr>
    </w:p>
    <w:p w14:paraId="313BD282" w14:textId="77777777" w:rsidR="00EB5AEE" w:rsidRPr="00F76849" w:rsidRDefault="00EB5AEE" w:rsidP="00B95092">
      <w:pPr>
        <w:pBdr>
          <w:top w:val="nil"/>
          <w:left w:val="nil"/>
          <w:bottom w:val="nil"/>
          <w:right w:val="nil"/>
          <w:between w:val="nil"/>
        </w:pBdr>
        <w:rPr>
          <w:rFonts w:asciiTheme="majorHAnsi" w:hAnsiTheme="majorHAnsi" w:cstheme="majorHAnsi"/>
          <w:color w:val="000000"/>
          <w:sz w:val="22"/>
          <w:szCs w:val="22"/>
        </w:rPr>
      </w:pPr>
    </w:p>
    <w:p w14:paraId="7D4D38AA" w14:textId="43BACAC2" w:rsidR="00B95092" w:rsidRPr="00F76849" w:rsidRDefault="00B95092">
      <w:pPr>
        <w:pStyle w:val="Heading1"/>
        <w:spacing w:after="120"/>
        <w:ind w:left="0"/>
        <w:rPr>
          <w:rFonts w:asciiTheme="majorHAnsi" w:eastAsia="Calibri" w:hAnsiTheme="majorHAnsi" w:cstheme="majorHAnsi"/>
          <w:sz w:val="24"/>
          <w:szCs w:val="24"/>
          <w:u w:val="single"/>
          <w:lang w:val="en-CA"/>
        </w:rPr>
      </w:pPr>
      <w:bookmarkStart w:id="52" w:name="_Toc77681346"/>
      <w:r w:rsidRPr="00F76849">
        <w:rPr>
          <w:rFonts w:asciiTheme="majorHAnsi" w:eastAsia="Calibri" w:hAnsiTheme="majorHAnsi" w:cstheme="majorHAnsi"/>
          <w:sz w:val="24"/>
          <w:szCs w:val="24"/>
          <w:u w:val="single"/>
          <w:lang w:val="en-CA"/>
        </w:rPr>
        <w:t>Pandemic Policy</w:t>
      </w:r>
      <w:bookmarkEnd w:id="52"/>
    </w:p>
    <w:p w14:paraId="4EE8887F"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is committed to the health and safety of all the children, staff, families, and visitors to the Daycare.  Our priority during a pandemic is to conduct business in accordance with existing policies and operating procedures provided to us by Alberta Health Services and Children’s Services, and to ensure that the center remains open and operating as long as it is safe to do so.  If health and safety become a concern, the Director and SSCS Board of Directors will consider closure based on directives set out by AHS and Children’s Services, or if we do not have sufficient staff due to illness.</w:t>
      </w:r>
    </w:p>
    <w:p w14:paraId="49C94960"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p>
    <w:p w14:paraId="4A10CE87"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Director of the Daycare will be in charge of communicating with AHS to track and report any symptoms within the daycare, to monitor and make recommendations on the overall operations, communicate to the board of directors, putting in place any direct order from the Ministry of Health and determine appropriate communication strategies for families, staff and government agencies.</w:t>
      </w:r>
    </w:p>
    <w:p w14:paraId="01CFE50B"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p>
    <w:p w14:paraId="1F927BDD"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SSCS remains open during a pandemic then there may be certain changes to daily operations, operating hours and room location based on staff availability in order to maintain certain ratios of staff to children.  Families will be immediately notified by the Director of the Daycare through a phone call regarding any changes.  Updates will be posted on social media and the Daycares Website.</w:t>
      </w:r>
    </w:p>
    <w:p w14:paraId="51A68ED9"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p>
    <w:p w14:paraId="7DC30933"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Nothing is more important to families than the health of their children. It will be the family’s decision to send their child during a pandemic, however there will be will be no credit or refund for missed days.  Please refer to our Health Closure Policy (page 9) for information regarding closures.</w:t>
      </w:r>
    </w:p>
    <w:p w14:paraId="3E44D8B9"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p>
    <w:p w14:paraId="723AF9F6" w14:textId="77777777" w:rsidR="00B95092" w:rsidRPr="00F76849" w:rsidRDefault="00B95092" w:rsidP="00B95092">
      <w:p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Our goal is to ensure that all families and staff are informed about what plan the Daycare would be taking as quickly and informative as possible and to keep everyone safe.</w:t>
      </w:r>
    </w:p>
    <w:p w14:paraId="70014DB7" w14:textId="77777777" w:rsidR="00B95092" w:rsidRPr="00F76849" w:rsidRDefault="00B95092">
      <w:pPr>
        <w:pStyle w:val="Heading1"/>
        <w:spacing w:after="120"/>
        <w:ind w:left="0"/>
        <w:rPr>
          <w:rFonts w:asciiTheme="majorHAnsi" w:eastAsia="Calibri" w:hAnsiTheme="majorHAnsi" w:cstheme="majorHAnsi"/>
          <w:sz w:val="24"/>
          <w:szCs w:val="24"/>
          <w:u w:val="single"/>
          <w:lang w:val="en-CA"/>
        </w:rPr>
      </w:pPr>
    </w:p>
    <w:p w14:paraId="2DC975B6" w14:textId="00F62099" w:rsidR="00B95092" w:rsidRPr="00F76849" w:rsidRDefault="00BB4FD5">
      <w:pPr>
        <w:pStyle w:val="Heading1"/>
        <w:spacing w:after="120"/>
        <w:ind w:left="0"/>
        <w:rPr>
          <w:rFonts w:asciiTheme="majorHAnsi" w:eastAsia="Calibri" w:hAnsiTheme="majorHAnsi" w:cstheme="majorHAnsi"/>
          <w:sz w:val="24"/>
          <w:szCs w:val="24"/>
          <w:u w:val="single"/>
        </w:rPr>
      </w:pPr>
      <w:bookmarkStart w:id="53" w:name="_Toc77681347"/>
      <w:r w:rsidRPr="00F76849">
        <w:rPr>
          <w:rFonts w:asciiTheme="majorHAnsi" w:eastAsia="Calibri" w:hAnsiTheme="majorHAnsi" w:cstheme="majorHAnsi"/>
          <w:sz w:val="24"/>
          <w:szCs w:val="24"/>
          <w:u w:val="single"/>
        </w:rPr>
        <w:t>Head Lice Policy</w:t>
      </w:r>
      <w:bookmarkEnd w:id="53"/>
    </w:p>
    <w:p w14:paraId="44C94C58"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If lice are found at our center the following guidelines will be followed to prevent or eliminate further spreading:</w:t>
      </w:r>
    </w:p>
    <w:p w14:paraId="7982B2F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 children will be screened each day for signs of head lice.</w:t>
      </w:r>
    </w:p>
    <w:p w14:paraId="2619B11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You will be notified should we discover your child has lice and will be requested to pick your child up from the centre.</w:t>
      </w:r>
    </w:p>
    <w:p w14:paraId="42AC5C4F"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Should you discover that your child has head lice you must notify us and take the necessary treatments for your child. Your child must receive head lice treatment and be free from live lice and nits before returning to the centre. After treating your child for head lice and upon returning to the centre a head check will be completed on your child before leaving your child at the centre. Should we find any nits or signs of lice you will be asked to take your child and remove all nits before returning to the centre. (This is </w:t>
      </w:r>
      <w:r w:rsidRPr="00F76849">
        <w:rPr>
          <w:rFonts w:asciiTheme="majorHAnsi" w:hAnsiTheme="majorHAnsi" w:cstheme="majorHAnsi"/>
          <w:color w:val="000000"/>
          <w:sz w:val="22"/>
          <w:szCs w:val="22"/>
        </w:rPr>
        <w:lastRenderedPageBreak/>
        <w:t>because the head lice treatment only kills 80% of the nits. Removal of the nits eliminates any unaffected nits from the treatment from hatching).</w:t>
      </w:r>
    </w:p>
    <w:p w14:paraId="47AE19E7" w14:textId="7D249F09" w:rsidR="00B95092"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The second treatment for head lice must be applied to your child and we will be requesting confirmation of application after 7 days. (Again, this is because the treatment only kills 80% of the nits the first time. The second treatment is very important!) Please complete the additional at home treatment tasks to prevent a re-infestation. This may seem a bit extreme to some families, but it is the best way to prevent further spreading and to aggressively eliminate the head lice outbreak.</w:t>
      </w:r>
    </w:p>
    <w:p w14:paraId="5934DA6B"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54" w:name="_Toc77681348"/>
      <w:r w:rsidRPr="00F76849">
        <w:rPr>
          <w:rFonts w:asciiTheme="majorHAnsi" w:eastAsia="Calibri" w:hAnsiTheme="majorHAnsi" w:cstheme="majorHAnsi"/>
          <w:sz w:val="24"/>
          <w:szCs w:val="24"/>
          <w:u w:val="single"/>
        </w:rPr>
        <w:t>Medication Policy</w:t>
      </w:r>
      <w:bookmarkEnd w:id="54"/>
    </w:p>
    <w:p w14:paraId="5BAC1994"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staff may administer or allow the administration of medication to a child only where:</w:t>
      </w:r>
    </w:p>
    <w:p w14:paraId="745E336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written consent of the child’s parent has been obtained,</w:t>
      </w:r>
    </w:p>
    <w:p w14:paraId="5CE610A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medication is in the original labeled container, and</w:t>
      </w:r>
    </w:p>
    <w:p w14:paraId="011A307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medication is administered according to the labeled directions.</w:t>
      </w:r>
    </w:p>
    <w:p w14:paraId="64C2E002" w14:textId="77777777" w:rsidR="00813A16" w:rsidRPr="00F76849" w:rsidRDefault="00813A16">
      <w:pPr>
        <w:rPr>
          <w:rFonts w:asciiTheme="majorHAnsi" w:hAnsiTheme="majorHAnsi" w:cstheme="majorHAnsi"/>
          <w:color w:val="000000"/>
          <w:sz w:val="22"/>
          <w:szCs w:val="22"/>
        </w:rPr>
      </w:pPr>
    </w:p>
    <w:p w14:paraId="23189A33"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Where medication is administered to a child, SSCS must ensure that the following information is recorded:</w:t>
      </w:r>
    </w:p>
    <w:p w14:paraId="01E063E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name of the medication</w:t>
      </w:r>
    </w:p>
    <w:p w14:paraId="18666D4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time of administration</w:t>
      </w:r>
    </w:p>
    <w:p w14:paraId="2C7B82D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amount administered· </w:t>
      </w:r>
    </w:p>
    <w:p w14:paraId="1956F2C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initials of the person who administered the medication</w:t>
      </w:r>
    </w:p>
    <w:p w14:paraId="37ACAE7C" w14:textId="77777777" w:rsidR="00813A16" w:rsidRPr="00F76849" w:rsidRDefault="00813A16">
      <w:pPr>
        <w:rPr>
          <w:rFonts w:asciiTheme="majorHAnsi" w:hAnsiTheme="majorHAnsi" w:cstheme="majorHAnsi"/>
          <w:color w:val="000000"/>
          <w:sz w:val="22"/>
          <w:szCs w:val="22"/>
        </w:rPr>
      </w:pPr>
    </w:p>
    <w:p w14:paraId="76AE9DF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must ensure that:</w:t>
      </w:r>
    </w:p>
    <w:p w14:paraId="23EFF60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 non-emergency medication is stored in a locked container that is inaccessible to children,</w:t>
      </w:r>
    </w:p>
    <w:p w14:paraId="47BE8C5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Medication that may be needed in an emergency is stored in a place that is inaccessible to children</w:t>
      </w:r>
    </w:p>
    <w:p w14:paraId="7419B91E"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Parent/guardian(s) must complete a form and send all medications for their child in the original container, clearly labeled with the physician’s name, child’s name, and date of issue, and instructions for administration. Medications are kept in a locked cabinet (or locked container in fridge if appropriate). </w:t>
      </w:r>
    </w:p>
    <w:p w14:paraId="19DFAEDC"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Once a medicine has been given, staff will record it on the Medication Administration Form immediately to avoid child’s accidental overdose. Staff will also immediately watch for any reactions that could occur from the medication taken. Parent/Guardian will provide on medical form when medicine was last administered at home. All medication when finished will be given back to the parent for proper disposal.</w:t>
      </w:r>
    </w:p>
    <w:p w14:paraId="3543E43F" w14:textId="5A1D326E"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Note: Any baby bottles containing medicine will NOT</w:t>
      </w:r>
      <w:r w:rsidRPr="00F76849">
        <w:rPr>
          <w:rFonts w:asciiTheme="majorHAnsi" w:hAnsiTheme="majorHAnsi" w:cstheme="majorHAnsi"/>
          <w:b/>
          <w:color w:val="000000"/>
          <w:sz w:val="22"/>
          <w:szCs w:val="22"/>
        </w:rPr>
        <w:t xml:space="preserve"> </w:t>
      </w:r>
      <w:r w:rsidRPr="00F76849">
        <w:rPr>
          <w:rFonts w:asciiTheme="majorHAnsi" w:hAnsiTheme="majorHAnsi" w:cstheme="majorHAnsi"/>
          <w:color w:val="000000"/>
          <w:sz w:val="22"/>
          <w:szCs w:val="22"/>
        </w:rPr>
        <w:t>be given to the child while at daycare. Any baby bottles containing medicine will be locked in a lockbox until parents pick up their child</w:t>
      </w:r>
      <w:r w:rsidRPr="00D63AC2">
        <w:rPr>
          <w:rFonts w:asciiTheme="majorHAnsi" w:hAnsiTheme="majorHAnsi" w:cstheme="majorHAnsi"/>
          <w:color w:val="000000"/>
          <w:sz w:val="22"/>
          <w:szCs w:val="22"/>
        </w:rPr>
        <w:t>.  </w:t>
      </w:r>
      <w:r w:rsidR="00E443B0" w:rsidRPr="00D63AC2">
        <w:rPr>
          <w:rFonts w:asciiTheme="majorHAnsi" w:hAnsiTheme="majorHAnsi" w:cstheme="majorHAnsi"/>
          <w:color w:val="000000"/>
          <w:sz w:val="22"/>
          <w:szCs w:val="22"/>
        </w:rPr>
        <w:t>Medication is not to be in the program unless signed in by the parent/Guardian, this includes the child’s bag, backpacks or cubby.</w:t>
      </w:r>
    </w:p>
    <w:p w14:paraId="089812D1" w14:textId="77777777" w:rsidR="00813A16" w:rsidRPr="00F76849" w:rsidRDefault="00813A16">
      <w:pPr>
        <w:rPr>
          <w:rFonts w:asciiTheme="majorHAnsi" w:hAnsiTheme="majorHAnsi" w:cstheme="majorHAnsi"/>
          <w:color w:val="000000"/>
          <w:sz w:val="22"/>
          <w:szCs w:val="22"/>
        </w:rPr>
      </w:pPr>
    </w:p>
    <w:p w14:paraId="4D168BCE" w14:textId="77777777" w:rsidR="00813A16" w:rsidRPr="00F76849" w:rsidRDefault="00BB4FD5">
      <w:pPr>
        <w:pStyle w:val="Heading3"/>
        <w:rPr>
          <w:rFonts w:cstheme="majorHAnsi"/>
          <w:b/>
          <w:color w:val="000000"/>
          <w:sz w:val="22"/>
          <w:szCs w:val="22"/>
        </w:rPr>
      </w:pPr>
      <w:bookmarkStart w:id="55" w:name="_Toc77681349"/>
      <w:r w:rsidRPr="00F76849">
        <w:rPr>
          <w:rFonts w:cstheme="majorHAnsi"/>
          <w:b/>
          <w:color w:val="000000"/>
          <w:sz w:val="22"/>
          <w:szCs w:val="22"/>
        </w:rPr>
        <w:t>Emergency Medication</w:t>
      </w:r>
      <w:bookmarkEnd w:id="55"/>
      <w:r w:rsidRPr="00F76849">
        <w:rPr>
          <w:rFonts w:cstheme="majorHAnsi"/>
          <w:b/>
          <w:color w:val="000000"/>
          <w:sz w:val="22"/>
          <w:szCs w:val="22"/>
        </w:rPr>
        <w:t> </w:t>
      </w:r>
    </w:p>
    <w:p w14:paraId="74FE3A4B" w14:textId="77777777" w:rsidR="00813A16" w:rsidRPr="00F76849" w:rsidRDefault="00BB4FD5">
      <w:pPr>
        <w:rPr>
          <w:rFonts w:asciiTheme="majorHAnsi" w:hAnsiTheme="majorHAnsi" w:cstheme="majorHAnsi"/>
          <w:b/>
          <w:color w:val="000000"/>
          <w:sz w:val="22"/>
          <w:szCs w:val="22"/>
        </w:rPr>
      </w:pPr>
      <w:r w:rsidRPr="00F76849">
        <w:rPr>
          <w:rFonts w:asciiTheme="majorHAnsi" w:hAnsiTheme="majorHAnsi" w:cstheme="majorHAnsi"/>
          <w:color w:val="000000"/>
          <w:sz w:val="22"/>
          <w:szCs w:val="22"/>
        </w:rPr>
        <w:t>When emergency medications are used to treat allergies, one must be able to recognize the allergy symptoms and know how and when to administer the medication.  All Emergency medications are kept out of the reach of children but still easily accessible to staff. Their location is posted in each room, with symptoms, and necessary doses for awareness and quick reference.  All parents will be required to fill out an emergency medication consent form.</w:t>
      </w:r>
      <w:r w:rsidRPr="00F76849">
        <w:rPr>
          <w:rFonts w:asciiTheme="majorHAnsi" w:hAnsiTheme="majorHAnsi" w:cstheme="majorHAnsi"/>
          <w:b/>
          <w:color w:val="000000"/>
          <w:sz w:val="22"/>
          <w:szCs w:val="22"/>
        </w:rPr>
        <w:t>  </w:t>
      </w:r>
    </w:p>
    <w:p w14:paraId="580F54FE" w14:textId="147A77E7" w:rsidR="00813A16" w:rsidRDefault="00813A16">
      <w:pPr>
        <w:pStyle w:val="Heading1"/>
        <w:spacing w:after="120"/>
        <w:ind w:left="0"/>
        <w:rPr>
          <w:rFonts w:asciiTheme="majorHAnsi" w:eastAsia="Calibri" w:hAnsiTheme="majorHAnsi" w:cstheme="majorHAnsi"/>
          <w:sz w:val="24"/>
          <w:szCs w:val="24"/>
          <w:u w:val="single"/>
        </w:rPr>
      </w:pPr>
    </w:p>
    <w:p w14:paraId="3956A74B" w14:textId="77777777" w:rsidR="00DB08A7" w:rsidRPr="00F76849" w:rsidRDefault="00DB08A7">
      <w:pPr>
        <w:pStyle w:val="Heading1"/>
        <w:spacing w:after="120"/>
        <w:ind w:left="0"/>
        <w:rPr>
          <w:rFonts w:asciiTheme="majorHAnsi" w:eastAsia="Calibri" w:hAnsiTheme="majorHAnsi" w:cstheme="majorHAnsi"/>
          <w:sz w:val="24"/>
          <w:szCs w:val="24"/>
          <w:u w:val="single"/>
        </w:rPr>
      </w:pPr>
    </w:p>
    <w:p w14:paraId="5F3C76F4"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56" w:name="_Toc77681350"/>
      <w:r w:rsidRPr="00F76849">
        <w:rPr>
          <w:rFonts w:asciiTheme="majorHAnsi" w:eastAsia="Calibri" w:hAnsiTheme="majorHAnsi" w:cstheme="majorHAnsi"/>
          <w:sz w:val="24"/>
          <w:szCs w:val="24"/>
          <w:u w:val="single"/>
        </w:rPr>
        <w:t>Medical Emergency Situations</w:t>
      </w:r>
      <w:bookmarkEnd w:id="56"/>
    </w:p>
    <w:p w14:paraId="2DAC50F3"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are immediately notified in the case of a medical emergency. Examples of medical emergencies include any suspected head related injuries or broken bones. A child sustaining serious injuries will be taken via ambulance to a hospital, at the expense of the parents. A staff member will escort the child and stay with them until a parent arrives.</w:t>
      </w:r>
    </w:p>
    <w:p w14:paraId="70D72887" w14:textId="0FDD8DBC" w:rsidR="007B1181" w:rsidRDefault="007B1181">
      <w:pPr>
        <w:rPr>
          <w:rFonts w:asciiTheme="majorHAnsi" w:hAnsiTheme="majorHAnsi" w:cstheme="majorHAnsi"/>
          <w:b/>
          <w:color w:val="000000"/>
          <w:sz w:val="22"/>
          <w:szCs w:val="22"/>
        </w:rPr>
      </w:pPr>
    </w:p>
    <w:p w14:paraId="419316F9" w14:textId="77777777" w:rsidR="007B1181" w:rsidRPr="00F76849" w:rsidRDefault="007B1181">
      <w:pPr>
        <w:rPr>
          <w:rFonts w:asciiTheme="majorHAnsi" w:hAnsiTheme="majorHAnsi" w:cstheme="majorHAnsi"/>
          <w:b/>
          <w:color w:val="000000"/>
          <w:sz w:val="22"/>
          <w:szCs w:val="22"/>
        </w:rPr>
      </w:pPr>
    </w:p>
    <w:p w14:paraId="0B760219"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57" w:name="_Toc77681351"/>
      <w:r w:rsidRPr="00F76849">
        <w:rPr>
          <w:rFonts w:asciiTheme="majorHAnsi" w:eastAsia="Calibri" w:hAnsiTheme="majorHAnsi" w:cstheme="majorHAnsi"/>
          <w:sz w:val="24"/>
          <w:szCs w:val="24"/>
          <w:u w:val="single"/>
        </w:rPr>
        <w:t>Children with Allergies</w:t>
      </w:r>
      <w:bookmarkEnd w:id="57"/>
    </w:p>
    <w:p w14:paraId="493B24EA" w14:textId="77777777" w:rsidR="00813A16" w:rsidRPr="00F76849" w:rsidRDefault="00BB4FD5">
      <w:pPr>
        <w:rPr>
          <w:rFonts w:asciiTheme="majorHAnsi" w:hAnsiTheme="majorHAnsi" w:cstheme="majorHAnsi"/>
          <w:color w:val="000000"/>
          <w:sz w:val="22"/>
          <w:szCs w:val="22"/>
        </w:rPr>
      </w:pPr>
      <w:bookmarkStart w:id="58" w:name="_heading=h.111kx3o" w:colFirst="0" w:colLast="0"/>
      <w:bookmarkEnd w:id="58"/>
      <w:r w:rsidRPr="00F76849">
        <w:rPr>
          <w:rFonts w:asciiTheme="majorHAnsi" w:hAnsiTheme="majorHAnsi" w:cstheme="majorHAnsi"/>
          <w:color w:val="000000"/>
          <w:sz w:val="22"/>
          <w:szCs w:val="22"/>
        </w:rPr>
        <w:t>Our childcare staff will, to the best of their abilities, create an environment that minimizes the risk of exposure to allergies. This policy recognizes that the risk of accidental exposure can be reduced but not eliminated.</w:t>
      </w:r>
    </w:p>
    <w:p w14:paraId="7D0408CF" w14:textId="77777777" w:rsidR="00813A16" w:rsidRPr="00F76849" w:rsidRDefault="00813A16">
      <w:pPr>
        <w:rPr>
          <w:rFonts w:asciiTheme="majorHAnsi" w:hAnsiTheme="majorHAnsi" w:cstheme="majorHAnsi"/>
          <w:color w:val="000000"/>
          <w:sz w:val="22"/>
          <w:szCs w:val="22"/>
        </w:rPr>
      </w:pPr>
    </w:p>
    <w:p w14:paraId="1ED2EB4E" w14:textId="77777777" w:rsidR="00813A16" w:rsidRPr="00F76849" w:rsidRDefault="00BB4FD5">
      <w:pPr>
        <w:rPr>
          <w:rFonts w:asciiTheme="majorHAnsi" w:hAnsiTheme="majorHAnsi" w:cstheme="majorHAnsi"/>
          <w:color w:val="000000"/>
          <w:sz w:val="22"/>
          <w:szCs w:val="22"/>
        </w:rPr>
      </w:pPr>
      <w:bookmarkStart w:id="59" w:name="_heading=h.3l18frh" w:colFirst="0" w:colLast="0"/>
      <w:bookmarkEnd w:id="59"/>
      <w:r w:rsidRPr="00F76849">
        <w:rPr>
          <w:rFonts w:asciiTheme="majorHAnsi" w:hAnsiTheme="majorHAnsi" w:cstheme="majorHAnsi"/>
          <w:color w:val="000000"/>
          <w:sz w:val="22"/>
          <w:szCs w:val="22"/>
        </w:rPr>
        <w:t>Each child’s needs will be assessed individually to determine if the centre can manage the allergy safely. The centre reserves the right to refuse registration if it is determined by the Director that the allergy is not safely manageable. Parents wishing to enroll their child(ren) in our program must discuss the child’s allergies with the Director in advance of registration to determine if the centre can manage the child’s allergies. To determine manageability, we look at the following factors: </w:t>
      </w:r>
    </w:p>
    <w:p w14:paraId="1C99DDC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type of allergy</w:t>
      </w:r>
    </w:p>
    <w:p w14:paraId="55DE48A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number of allergies</w:t>
      </w:r>
    </w:p>
    <w:p w14:paraId="4B96FAD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level of severity</w:t>
      </w:r>
    </w:p>
    <w:p w14:paraId="7A2152A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can exposure to allergen be managed safely and reasonable</w:t>
      </w:r>
    </w:p>
    <w:p w14:paraId="6B6CE75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are staff and parents comfortable with the level of risk that is inherent. </w:t>
      </w:r>
    </w:p>
    <w:p w14:paraId="4BF425F6"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Once it is determined that the allergy is manageable, then the following procedures must be followed before the child can be admitted into the program. </w:t>
      </w:r>
    </w:p>
    <w:p w14:paraId="7061261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parent will provide an Allergy Information sheet that is signed by the child’s physician:</w:t>
      </w:r>
    </w:p>
    <w:p w14:paraId="59FFCE8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parent will complete the allergy form that has been prepared by the centre. The parent will be able to meet and discuss this information with the centre’s staff</w:t>
      </w:r>
    </w:p>
    <w:p w14:paraId="45A3AAB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parent will give written consent to advise other parents in the centre about their child’s allergies and to allow us to post the child’s Allergy Alert form in the center</w:t>
      </w:r>
    </w:p>
    <w:p w14:paraId="32D866B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parent will provide all necessary medications</w:t>
      </w:r>
    </w:p>
    <w:p w14:paraId="32E8BA6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parent will demonstrate the administration of the medication/ treatment to the staff</w:t>
      </w:r>
    </w:p>
    <w:p w14:paraId="2544691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Director and the parent will prepare a plan that outlines who will provide the food for the child (the centre or the parent or a combination of the two)</w:t>
      </w:r>
    </w:p>
    <w:p w14:paraId="4C80AFD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parent and Director will review the plan and the child’s needs on a regular basis</w:t>
      </w:r>
    </w:p>
    <w:p w14:paraId="7FE670B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It is the parent’s responsibility to notify the Director of any changes to the child’s allergy</w:t>
      </w:r>
    </w:p>
    <w:p w14:paraId="467F23B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Any changes to the child’s allergies must be noted and signed by the child’s physician</w:t>
      </w:r>
    </w:p>
    <w:p w14:paraId="168A6B2B" w14:textId="77777777" w:rsidR="00813A16" w:rsidRPr="00F76849" w:rsidRDefault="00813A16">
      <w:pPr>
        <w:rPr>
          <w:rFonts w:asciiTheme="majorHAnsi" w:hAnsiTheme="majorHAnsi" w:cstheme="majorHAnsi"/>
          <w:color w:val="000000"/>
          <w:sz w:val="22"/>
          <w:szCs w:val="22"/>
        </w:rPr>
      </w:pPr>
    </w:p>
    <w:p w14:paraId="573E06DE"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60" w:name="_Toc77681352"/>
      <w:r w:rsidRPr="00F76849">
        <w:rPr>
          <w:rFonts w:asciiTheme="majorHAnsi" w:eastAsia="Calibri" w:hAnsiTheme="majorHAnsi" w:cstheme="majorHAnsi"/>
          <w:sz w:val="24"/>
          <w:szCs w:val="24"/>
          <w:u w:val="single"/>
        </w:rPr>
        <w:t>Accident/ Incident or Illness</w:t>
      </w:r>
      <w:bookmarkEnd w:id="60"/>
    </w:p>
    <w:p w14:paraId="019A5FF9"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may provide or allow for the provision of health care to a child only if:</w:t>
      </w:r>
    </w:p>
    <w:p w14:paraId="1A60877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written consent of the child’s parent/guardian has been obtained, or</w:t>
      </w:r>
    </w:p>
    <w:p w14:paraId="04396F9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health care provided is in the nature of first aid</w:t>
      </w:r>
    </w:p>
    <w:p w14:paraId="2A7AE244"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lastRenderedPageBreak/>
        <w:t>Health care is to be administered as a first aid by trained staff, then the incident will be documented, and parents will be notified. </w:t>
      </w:r>
    </w:p>
    <w:p w14:paraId="474703D6" w14:textId="77777777" w:rsidR="00813A16" w:rsidRPr="00F76849" w:rsidRDefault="00BB4FD5">
      <w:pPr>
        <w:rPr>
          <w:rFonts w:asciiTheme="majorHAnsi" w:hAnsiTheme="majorHAnsi" w:cstheme="majorHAnsi"/>
          <w:color w:val="000000"/>
          <w:sz w:val="22"/>
          <w:szCs w:val="22"/>
        </w:rPr>
      </w:pPr>
      <w:bookmarkStart w:id="61" w:name="_heading=h.4k668n3" w:colFirst="0" w:colLast="0"/>
      <w:bookmarkEnd w:id="61"/>
      <w:r w:rsidRPr="00F76849">
        <w:rPr>
          <w:rFonts w:asciiTheme="majorHAnsi" w:hAnsiTheme="majorHAnsi" w:cstheme="majorHAnsi"/>
          <w:color w:val="000000"/>
          <w:sz w:val="22"/>
          <w:szCs w:val="22"/>
        </w:rPr>
        <w:t>In case of an accident or illness involving a child, we will implement the following procedure:  </w:t>
      </w:r>
    </w:p>
    <w:p w14:paraId="0A6B029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Staff will notify the child’s parents.   </w:t>
      </w:r>
    </w:p>
    <w:p w14:paraId="46504FB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license holder will make sure that the child receives medical attention as necessary.</w:t>
      </w:r>
    </w:p>
    <w:p w14:paraId="120E59E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An incident report will be filled out explaining how the accident occurred and the report will be signed by both staff and parents. </w:t>
      </w:r>
    </w:p>
    <w:p w14:paraId="4B9AA3AA"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0685A0EE"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If a serious accident or illness occurs, the parents will be notified immediately through the contact information they have provided upon registration. Staff will make every effort to reach them and leave messages/ emails/texts in the numbers available on file.  If parents cannot be reached, staff will try to reach the emergency contacts that parents have provided upon registration. </w:t>
      </w:r>
    </w:p>
    <w:p w14:paraId="4F7B7AB7" w14:textId="77777777" w:rsidR="00813A16" w:rsidRPr="00F76849" w:rsidRDefault="00813A16">
      <w:pPr>
        <w:rPr>
          <w:rFonts w:asciiTheme="majorHAnsi" w:hAnsiTheme="majorHAnsi" w:cstheme="majorHAnsi"/>
          <w:color w:val="000000"/>
          <w:sz w:val="22"/>
          <w:szCs w:val="22"/>
        </w:rPr>
      </w:pPr>
    </w:p>
    <w:p w14:paraId="4F1F976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case of a serious accident or illness involving a child, we will implement the following procedure:  </w:t>
      </w:r>
    </w:p>
    <w:p w14:paraId="0A00D50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call parents and inform of the health risk/incident and parents will be asked to pick up their child. </w:t>
      </w:r>
    </w:p>
    <w:p w14:paraId="5CF8B89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will have 2 hours to pick up their child from the daycare. </w:t>
      </w:r>
    </w:p>
    <w:p w14:paraId="4CCD82C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will plan for an alternative pick up if they are unable to come pick up their child. </w:t>
      </w:r>
    </w:p>
    <w:p w14:paraId="031E8F3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After 2 hours, staff will proceed to contact emergency contacts if parents have not picked up their child. </w:t>
      </w:r>
    </w:p>
    <w:p w14:paraId="46690E0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a parent fails to pick up their child or plan for their child to be picked up, and no emergency contacts can be reached, staff will proceed to contact Family and Child Services. </w:t>
      </w:r>
    </w:p>
    <w:p w14:paraId="474C8667" w14:textId="77777777" w:rsidR="00813A16" w:rsidRPr="00F76849" w:rsidRDefault="00BB4FD5">
      <w:pPr>
        <w:spacing w:before="240" w:after="240"/>
        <w:jc w:val="center"/>
        <w:rPr>
          <w:rFonts w:asciiTheme="majorHAnsi" w:hAnsiTheme="majorHAnsi" w:cstheme="majorHAnsi"/>
          <w:b/>
          <w:color w:val="000000"/>
          <w:sz w:val="22"/>
          <w:szCs w:val="22"/>
        </w:rPr>
      </w:pPr>
      <w:r w:rsidRPr="00F76849">
        <w:rPr>
          <w:rFonts w:asciiTheme="majorHAnsi" w:hAnsiTheme="majorHAnsi" w:cstheme="majorHAnsi"/>
          <w:b/>
          <w:i/>
          <w:color w:val="000000"/>
          <w:sz w:val="22"/>
          <w:szCs w:val="22"/>
        </w:rPr>
        <w:t>Failure to pick up your child or to make other arrangements for your child to be picked up in a timely manner may result in a suspension of care from our center.</w:t>
      </w:r>
    </w:p>
    <w:p w14:paraId="5DCCF60F"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When an accident/incident or serious illness happens causing injury: </w:t>
      </w:r>
    </w:p>
    <w:p w14:paraId="1B0872B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immediately attends to the child, administering first aid as necessary. The other staff will get the Director if the accident is more serious. </w:t>
      </w:r>
    </w:p>
    <w:p w14:paraId="2E25CB7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the child requires immediate medical attention, one staff will continue first aid and the other staff will call 911, parents and if applicable the Director, and then attend to the other children. </w:t>
      </w:r>
    </w:p>
    <w:p w14:paraId="7AFA9CA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the accident required medical attention from trained medical personnel, the Director will notify licensing and email licensing a copy of the incident report. </w:t>
      </w:r>
    </w:p>
    <w:p w14:paraId="7B5843AC"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Incidents are different than accidents. These could be anything that happened which may cause stress to a child.  The reason for reporting is so the parent knows why the child is stressed or may need extra attention at home. Also, this way the parents should hear about the incidents from the staff, not their children. This avoids the fair question, “why wasn’t I told?”</w:t>
      </w:r>
    </w:p>
    <w:p w14:paraId="042926AF"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62" w:name="_Toc77681353"/>
      <w:r w:rsidRPr="00F76849">
        <w:rPr>
          <w:rFonts w:asciiTheme="majorHAnsi" w:eastAsia="Calibri" w:hAnsiTheme="majorHAnsi" w:cstheme="majorHAnsi"/>
          <w:sz w:val="24"/>
          <w:szCs w:val="24"/>
          <w:u w:val="single"/>
        </w:rPr>
        <w:t>Incident and Accident Reporting</w:t>
      </w:r>
      <w:bookmarkEnd w:id="62"/>
    </w:p>
    <w:p w14:paraId="39BDAB2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this section, “incident” means a serious illness or injury to a child that occurs while the child is attending a program, and any other incident that occurs while a child is attending a program that may seriously affect the health or safety of the child.</w:t>
      </w:r>
    </w:p>
    <w:p w14:paraId="3C5C4ED0"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Our program will maintain an onsite incident/accident reporting form to report any occurrences for any child. Descriptors on the form will include name of child, date of birth, time at which incident/accident </w:t>
      </w:r>
      <w:r w:rsidRPr="00F76849">
        <w:rPr>
          <w:rFonts w:asciiTheme="majorHAnsi" w:hAnsiTheme="majorHAnsi" w:cstheme="majorHAnsi"/>
          <w:color w:val="000000"/>
          <w:sz w:val="22"/>
          <w:szCs w:val="22"/>
        </w:rPr>
        <w:lastRenderedPageBreak/>
        <w:t>happened, what was the incident or accident, where it happened, how it happened, form of first aid applied if applicable, who administered first aid treatment, time parents were notified of incident or accidents.</w:t>
      </w:r>
    </w:p>
    <w:p w14:paraId="3C485243"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Reporting staff will sign and date the form, the program Director will read, sign and date the form, and the parent/guardian will read, sign and date form as well. Parents will receive an immediate telephone call to inform them about any serious bodily harm or injury to their child before arrival.</w:t>
      </w:r>
    </w:p>
    <w:p w14:paraId="3D889FDE"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Any serious incidents will be reported immediately using the prescribed form to our licensing office or Regional Child and Family Services office. Serious incidents include any of the following:</w:t>
      </w:r>
    </w:p>
    <w:p w14:paraId="3D69E51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Emergency evacuation</w:t>
      </w:r>
    </w:p>
    <w:p w14:paraId="228643E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Program closure due to an emergency</w:t>
      </w:r>
    </w:p>
    <w:p w14:paraId="13E6BBC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Intruder on the program premises</w:t>
      </w:r>
    </w:p>
    <w:p w14:paraId="15BE54C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 child removed from the program by a person without parent/guardian consent</w:t>
      </w:r>
    </w:p>
    <w:p w14:paraId="41C7127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An injury requiring medical attention</w:t>
      </w:r>
    </w:p>
    <w:p w14:paraId="0D1C0D3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 lost child or a child left on the premises after operating hours.</w:t>
      </w:r>
    </w:p>
    <w:p w14:paraId="0834A4DF" w14:textId="77777777" w:rsidR="00813A16" w:rsidRPr="00F76849" w:rsidRDefault="00813A16">
      <w:pPr>
        <w:rPr>
          <w:rFonts w:asciiTheme="majorHAnsi" w:hAnsiTheme="majorHAnsi" w:cstheme="majorHAnsi"/>
          <w:color w:val="000000"/>
          <w:sz w:val="22"/>
          <w:szCs w:val="22"/>
        </w:rPr>
      </w:pPr>
    </w:p>
    <w:p w14:paraId="66A5ABF7" w14:textId="77777777" w:rsidR="00813A16" w:rsidRPr="00F76849" w:rsidRDefault="00BB4FD5">
      <w:pPr>
        <w:pStyle w:val="Heading3"/>
        <w:rPr>
          <w:rFonts w:cstheme="majorHAnsi"/>
          <w:b/>
          <w:color w:val="000000"/>
          <w:sz w:val="22"/>
          <w:szCs w:val="22"/>
        </w:rPr>
      </w:pPr>
      <w:bookmarkStart w:id="63" w:name="_Toc77681354"/>
      <w:r w:rsidRPr="00F76849">
        <w:rPr>
          <w:rFonts w:cstheme="majorHAnsi"/>
          <w:b/>
          <w:color w:val="000000"/>
          <w:sz w:val="22"/>
          <w:szCs w:val="22"/>
        </w:rPr>
        <w:t>Biting Incident</w:t>
      </w:r>
      <w:bookmarkEnd w:id="63"/>
    </w:p>
    <w:p w14:paraId="7CC32254"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This particular kind of incident is documented separately for children </w:t>
      </w:r>
      <w:r w:rsidRPr="00F76849">
        <w:rPr>
          <w:rFonts w:asciiTheme="majorHAnsi" w:hAnsiTheme="majorHAnsi" w:cstheme="majorHAnsi"/>
          <w:i/>
          <w:color w:val="000000"/>
          <w:sz w:val="22"/>
          <w:szCs w:val="22"/>
        </w:rPr>
        <w:t>3 and under</w:t>
      </w:r>
      <w:r w:rsidRPr="00F76849">
        <w:rPr>
          <w:rFonts w:asciiTheme="majorHAnsi" w:hAnsiTheme="majorHAnsi" w:cstheme="majorHAnsi"/>
          <w:color w:val="000000"/>
          <w:sz w:val="22"/>
          <w:szCs w:val="22"/>
        </w:rPr>
        <w:t>. All other ages, the observation form will be used instead. As with the previous form, the Biting Incident will be documented for both children, withholding the identifying information as noted above. If the bite draws blood, the Director will be notified immediately, regardless of the age of the children involved.</w:t>
      </w:r>
    </w:p>
    <w:p w14:paraId="6508FD87" w14:textId="77777777" w:rsidR="00813A16" w:rsidRPr="00F76849" w:rsidRDefault="00813A16">
      <w:pPr>
        <w:pStyle w:val="Heading1"/>
        <w:ind w:left="0"/>
        <w:rPr>
          <w:rFonts w:asciiTheme="majorHAnsi" w:eastAsia="Calibri" w:hAnsiTheme="majorHAnsi" w:cstheme="majorHAnsi"/>
          <w:u w:val="single"/>
        </w:rPr>
      </w:pPr>
    </w:p>
    <w:p w14:paraId="24F31E8D"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64" w:name="_Toc77681355"/>
      <w:r w:rsidRPr="00F76849">
        <w:rPr>
          <w:rFonts w:asciiTheme="majorHAnsi" w:eastAsia="Calibri" w:hAnsiTheme="majorHAnsi" w:cstheme="majorHAnsi"/>
          <w:sz w:val="24"/>
          <w:szCs w:val="24"/>
          <w:u w:val="single"/>
        </w:rPr>
        <w:t>Immunization Records</w:t>
      </w:r>
      <w:bookmarkEnd w:id="64"/>
    </w:p>
    <w:p w14:paraId="1DE7E064"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Parents/ Guardians are required to provide dates or a paper copy of immunization records. Please inform SSCS of any other information related to the health of your child/ren, such as allergies and health issues. </w:t>
      </w:r>
    </w:p>
    <w:p w14:paraId="639815A5" w14:textId="77777777" w:rsidR="00813A16" w:rsidRPr="00F76849" w:rsidRDefault="00813A16">
      <w:pPr>
        <w:pStyle w:val="Heading1"/>
        <w:ind w:left="0"/>
        <w:rPr>
          <w:rFonts w:asciiTheme="majorHAnsi" w:eastAsia="Calibri" w:hAnsiTheme="majorHAnsi" w:cstheme="majorHAnsi"/>
          <w:u w:val="single"/>
        </w:rPr>
      </w:pPr>
    </w:p>
    <w:p w14:paraId="5C83596B"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65" w:name="_Toc77681356"/>
      <w:r w:rsidRPr="00F76849">
        <w:rPr>
          <w:rFonts w:asciiTheme="majorHAnsi" w:eastAsia="Calibri" w:hAnsiTheme="majorHAnsi" w:cstheme="majorHAnsi"/>
          <w:sz w:val="24"/>
          <w:szCs w:val="24"/>
          <w:u w:val="single"/>
        </w:rPr>
        <w:t>Fire Drills and Evacuations</w:t>
      </w:r>
      <w:bookmarkEnd w:id="65"/>
    </w:p>
    <w:p w14:paraId="360A4F17" w14:textId="00910FA3" w:rsidR="00813A16" w:rsidRPr="00F76849" w:rsidRDefault="00BB4FD5">
      <w:pPr>
        <w:rPr>
          <w:rFonts w:asciiTheme="majorHAnsi" w:hAnsiTheme="majorHAnsi" w:cstheme="majorHAnsi"/>
          <w:color w:val="000000"/>
          <w:sz w:val="22"/>
          <w:szCs w:val="22"/>
        </w:rPr>
      </w:pPr>
      <w:bookmarkStart w:id="66" w:name="_heading=h.sqyw64" w:colFirst="0" w:colLast="0"/>
      <w:bookmarkEnd w:id="66"/>
      <w:r w:rsidRPr="00F76849">
        <w:rPr>
          <w:rFonts w:asciiTheme="majorHAnsi" w:hAnsiTheme="majorHAnsi" w:cstheme="majorHAnsi"/>
          <w:color w:val="000000"/>
          <w:sz w:val="22"/>
          <w:szCs w:val="22"/>
        </w:rPr>
        <w:t>Emergency procedures are posted at all emergency exits and fire drills are practiced with the children based on Thorhild Central School protocols</w:t>
      </w:r>
      <w:r w:rsidR="0008231A">
        <w:rPr>
          <w:rFonts w:asciiTheme="majorHAnsi" w:hAnsiTheme="majorHAnsi" w:cstheme="majorHAnsi"/>
          <w:color w:val="000000"/>
          <w:sz w:val="22"/>
          <w:szCs w:val="22"/>
        </w:rPr>
        <w:t xml:space="preserve"> as well as our own monthly fire drills</w:t>
      </w:r>
      <w:r w:rsidRPr="00F76849">
        <w:rPr>
          <w:rFonts w:asciiTheme="majorHAnsi" w:hAnsiTheme="majorHAnsi" w:cstheme="majorHAnsi"/>
          <w:color w:val="000000"/>
          <w:sz w:val="22"/>
          <w:szCs w:val="22"/>
        </w:rPr>
        <w:t>.</w:t>
      </w:r>
    </w:p>
    <w:p w14:paraId="4488EA7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If a staff member discovers fire, smells smoke or gas they will operate the fire alarm and warn other staff members and visitors at once. Staff will then start the evacuation procedure immediately. The Director or designate will phone 911, take the emergency contact binder and the attendance book.</w:t>
      </w:r>
    </w:p>
    <w:p w14:paraId="5396B6A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remain calm and encourage children to stay calm and not run.</w:t>
      </w:r>
    </w:p>
    <w:p w14:paraId="57EA416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gather emergency backpack and attendance book</w:t>
      </w:r>
    </w:p>
    <w:p w14:paraId="50DC7F6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All children and staff will exit out the nearest door and proceed to the meeting point (Muster Point).</w:t>
      </w:r>
    </w:p>
    <w:p w14:paraId="3610BB4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Director or designate will check all the rooms and bathrooms and proceed to the meeting point. Staff members will take a head count and roll call and ensure all children are accounted for. If anyone is missing, the Director or designate will be sent to locate the missing child.</w:t>
      </w:r>
    </w:p>
    <w:p w14:paraId="3AEE893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and children will remain at the Muster Point until otherwise notified by the Fire Chief or other person in charge.</w:t>
      </w:r>
    </w:p>
    <w:p w14:paraId="450F017E" w14:textId="65D85C15" w:rsidR="007B1181" w:rsidRDefault="00BB4FD5" w:rsidP="00DB08A7">
      <w:pPr>
        <w:numPr>
          <w:ilvl w:val="0"/>
          <w:numId w:val="2"/>
        </w:numPr>
        <w:pBdr>
          <w:top w:val="nil"/>
          <w:left w:val="nil"/>
          <w:bottom w:val="nil"/>
          <w:right w:val="nil"/>
          <w:between w:val="nil"/>
        </w:pBdr>
        <w:rPr>
          <w:rFonts w:asciiTheme="majorHAnsi" w:hAnsiTheme="majorHAnsi" w:cstheme="majorHAnsi"/>
          <w:color w:val="000000"/>
          <w:sz w:val="22"/>
          <w:szCs w:val="22"/>
        </w:rPr>
      </w:pPr>
      <w:bookmarkStart w:id="67" w:name="_heading=h.3cqmetx" w:colFirst="0" w:colLast="0"/>
      <w:bookmarkEnd w:id="67"/>
      <w:r w:rsidRPr="00F76849">
        <w:rPr>
          <w:rFonts w:asciiTheme="majorHAnsi" w:hAnsiTheme="majorHAnsi" w:cstheme="majorHAnsi"/>
          <w:color w:val="000000"/>
          <w:sz w:val="22"/>
          <w:szCs w:val="22"/>
        </w:rPr>
        <w:t>If re-entry into the building is denied, Staff and children will proceed to the Thorhild Central School’s designated area. Once settled, parents will be contacted and asked to make arrangements for immediate pick up of their child(ren).</w:t>
      </w:r>
    </w:p>
    <w:p w14:paraId="3851895D" w14:textId="77777777" w:rsidR="00DB08A7" w:rsidRPr="00DB08A7" w:rsidRDefault="00DB08A7" w:rsidP="00DB08A7">
      <w:pPr>
        <w:pBdr>
          <w:top w:val="nil"/>
          <w:left w:val="nil"/>
          <w:bottom w:val="nil"/>
          <w:right w:val="nil"/>
          <w:between w:val="nil"/>
        </w:pBdr>
        <w:ind w:left="1080"/>
        <w:rPr>
          <w:rFonts w:asciiTheme="majorHAnsi" w:hAnsiTheme="majorHAnsi" w:cstheme="majorHAnsi"/>
          <w:color w:val="000000"/>
          <w:sz w:val="22"/>
          <w:szCs w:val="22"/>
        </w:rPr>
      </w:pPr>
    </w:p>
    <w:p w14:paraId="22F76ECF" w14:textId="6D71E299" w:rsidR="00813A16" w:rsidRPr="00F76849" w:rsidRDefault="00BB4FD5">
      <w:pPr>
        <w:pStyle w:val="Heading3"/>
        <w:rPr>
          <w:rFonts w:cstheme="majorHAnsi"/>
          <w:b/>
          <w:color w:val="000000"/>
          <w:sz w:val="22"/>
          <w:szCs w:val="22"/>
        </w:rPr>
      </w:pPr>
      <w:bookmarkStart w:id="68" w:name="_Toc77681357"/>
      <w:r w:rsidRPr="00F76849">
        <w:rPr>
          <w:rFonts w:cstheme="majorHAnsi"/>
          <w:b/>
          <w:color w:val="000000"/>
          <w:sz w:val="22"/>
          <w:szCs w:val="22"/>
        </w:rPr>
        <w:t>Emergency Evacuation:</w:t>
      </w:r>
      <w:bookmarkEnd w:id="68"/>
    </w:p>
    <w:p w14:paraId="0962CCF3"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the case of an emergency such as a fire the following steps will be followed to vacate the premises (the same procedure will be followed during a fire drill): </w:t>
      </w:r>
    </w:p>
    <w:p w14:paraId="2E5D404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Everyone is encouraged to remain calm. </w:t>
      </w:r>
    </w:p>
    <w:p w14:paraId="4A778789"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Alert others that the alarm has sounded. </w:t>
      </w:r>
    </w:p>
    <w:p w14:paraId="66975EE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Primary staff will lead children outside of the building with support staff at the back of the line to make sure no one is left behind. </w:t>
      </w:r>
    </w:p>
    <w:p w14:paraId="5820660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Attendance records, emergency backpack with portable records and emergency medication will be taken along.  </w:t>
      </w:r>
    </w:p>
    <w:p w14:paraId="6DF64D5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follow exit plan and go to the designated place as per fire exit plan. </w:t>
      </w:r>
    </w:p>
    <w:p w14:paraId="1D02E58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muster point at this time is at the west school playground area </w:t>
      </w:r>
    </w:p>
    <w:p w14:paraId="132CC99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Director will check all premises to make sure no children are left inside. Call emergency services if necessary and meet others at designated safe location.  </w:t>
      </w:r>
    </w:p>
    <w:p w14:paraId="383F1D6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Attendance of children will be taken. </w:t>
      </w:r>
    </w:p>
    <w:p w14:paraId="6858711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return back to premises only if safe to do so and after the emergency has been cleared by the emergency personnel. </w:t>
      </w:r>
    </w:p>
    <w:p w14:paraId="23F7ED7B" w14:textId="77777777" w:rsidR="00813A16" w:rsidRPr="00F76849" w:rsidRDefault="00813A16">
      <w:pPr>
        <w:pStyle w:val="Heading1"/>
        <w:spacing w:after="120"/>
        <w:ind w:left="0"/>
        <w:rPr>
          <w:rFonts w:asciiTheme="majorHAnsi" w:eastAsia="Calibri" w:hAnsiTheme="majorHAnsi" w:cstheme="majorHAnsi"/>
          <w:sz w:val="24"/>
          <w:szCs w:val="24"/>
          <w:u w:val="single"/>
        </w:rPr>
      </w:pPr>
      <w:bookmarkStart w:id="69" w:name="_heading=h.4bvk7pj" w:colFirst="0" w:colLast="0"/>
      <w:bookmarkEnd w:id="69"/>
    </w:p>
    <w:p w14:paraId="795E44E6"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70" w:name="_Toc77681358"/>
      <w:r w:rsidRPr="00F76849">
        <w:rPr>
          <w:rFonts w:asciiTheme="majorHAnsi" w:eastAsia="Calibri" w:hAnsiTheme="majorHAnsi" w:cstheme="majorHAnsi"/>
          <w:sz w:val="24"/>
          <w:szCs w:val="24"/>
          <w:u w:val="single"/>
        </w:rPr>
        <w:t>Headcounts</w:t>
      </w:r>
      <w:bookmarkEnd w:id="70"/>
    </w:p>
    <w:p w14:paraId="308614C1"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always need to be aware of the number of children in their care. A count on the door will be updated as children come and go. Children visiting in the room for a period need to be signed in an out. Headcounts should be done whenever transitioning from one location to the next. </w:t>
      </w:r>
    </w:p>
    <w:p w14:paraId="22D70ADB" w14:textId="77777777" w:rsidR="00813A16" w:rsidRPr="00F76849" w:rsidRDefault="00813A16">
      <w:pPr>
        <w:rPr>
          <w:rFonts w:asciiTheme="majorHAnsi" w:hAnsiTheme="majorHAnsi" w:cstheme="majorHAnsi"/>
          <w:color w:val="000000"/>
          <w:sz w:val="22"/>
          <w:szCs w:val="22"/>
        </w:rPr>
      </w:pPr>
    </w:p>
    <w:p w14:paraId="2EC825C3"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71" w:name="_Toc77681359"/>
      <w:r w:rsidRPr="00F76849">
        <w:rPr>
          <w:rFonts w:asciiTheme="majorHAnsi" w:eastAsia="Calibri" w:hAnsiTheme="majorHAnsi" w:cstheme="majorHAnsi"/>
          <w:sz w:val="24"/>
          <w:szCs w:val="24"/>
          <w:u w:val="single"/>
        </w:rPr>
        <w:t>Supervision Policy and Practices</w:t>
      </w:r>
      <w:bookmarkEnd w:id="71"/>
    </w:p>
    <w:p w14:paraId="4F5D7824"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While children are in the care of the staff at daycare, effective supervision will be carried out at all times. Staff will supervise children to prevent injuries, accidents and to promote positive, responsive and intentional learning environments for the children. Staff will conduct regular safety checks of program premises and outdoor play areas. The environment will enable staff to supervise the children from the program. Staff will greet children and parents when arriving to and from the program and ensure that their times are accurately recorded.  Staff will closely monitor children when carrying out activities that may involve some potential risk. Staff will always position themselves so that they may be able to supervise the entire group and always listening for those children who are not in their direct line of sight. Staff will monitor children’s health to identify early signs of fever, illness or unusual behaviour and report to the Director if concerned. Staff will avoid such activities, administrative tasks, cleaning, texting, reading or using the phone. Children are always observed both indoors and outdoors by the staff members. </w:t>
      </w:r>
    </w:p>
    <w:p w14:paraId="4FD6CFCC"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Each child must be signed in and out each day. This enables us to know when children are arriving into and leaving from our care. </w:t>
      </w:r>
    </w:p>
    <w:p w14:paraId="7EEEB353" w14:textId="77777777" w:rsidR="00813A16" w:rsidRPr="00F76849" w:rsidRDefault="00BB4FD5">
      <w:pPr>
        <w:pStyle w:val="Heading3"/>
        <w:rPr>
          <w:rFonts w:cstheme="majorHAnsi"/>
          <w:b/>
          <w:color w:val="000000"/>
          <w:sz w:val="22"/>
          <w:szCs w:val="22"/>
        </w:rPr>
      </w:pPr>
      <w:bookmarkStart w:id="72" w:name="_Toc77681360"/>
      <w:r w:rsidRPr="00F76849">
        <w:rPr>
          <w:rFonts w:cstheme="majorHAnsi"/>
          <w:b/>
          <w:color w:val="000000"/>
          <w:sz w:val="22"/>
          <w:szCs w:val="22"/>
        </w:rPr>
        <w:t>Supervision and Procedures for Environment Safety</w:t>
      </w:r>
      <w:bookmarkEnd w:id="72"/>
    </w:p>
    <w:p w14:paraId="26627EC6" w14:textId="639315D9"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All staff are responsible for reporting any safety hazards or problems. The Director is responsible for assessing and correcting the problems.  Room staff will report any safety hazards or problems with heat, light, ventilation, or other maintenance problems to the Director, who will take appropriate action. The playground will be inspected daily by room staff for safety hazards. These will be eliminated or reported. A Health Inspector and Fire Inspector will inspect the center as necessary for licensing renewal purposes. </w:t>
      </w:r>
    </w:p>
    <w:p w14:paraId="2468253E" w14:textId="1DC78498" w:rsidR="00813A16" w:rsidRPr="00F76849" w:rsidRDefault="00BB4FD5">
      <w:pPr>
        <w:pStyle w:val="Heading3"/>
        <w:rPr>
          <w:rFonts w:cstheme="majorHAnsi"/>
          <w:b/>
          <w:color w:val="000000"/>
          <w:sz w:val="22"/>
          <w:szCs w:val="22"/>
        </w:rPr>
      </w:pPr>
      <w:bookmarkStart w:id="73" w:name="_Toc77681361"/>
      <w:r w:rsidRPr="00F76849">
        <w:rPr>
          <w:rFonts w:cstheme="majorHAnsi"/>
          <w:b/>
          <w:color w:val="000000"/>
          <w:sz w:val="22"/>
          <w:szCs w:val="22"/>
        </w:rPr>
        <w:lastRenderedPageBreak/>
        <w:t>Distal Supervision</w:t>
      </w:r>
      <w:bookmarkEnd w:id="73"/>
    </w:p>
    <w:p w14:paraId="4A69803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Children </w:t>
      </w:r>
      <w:r w:rsidRPr="00F76849">
        <w:rPr>
          <w:rFonts w:asciiTheme="majorHAnsi" w:hAnsiTheme="majorHAnsi" w:cstheme="majorHAnsi"/>
          <w:b/>
          <w:color w:val="000000"/>
          <w:sz w:val="22"/>
          <w:szCs w:val="22"/>
        </w:rPr>
        <w:t>ages 9 and older</w:t>
      </w:r>
      <w:r w:rsidRPr="00F76849">
        <w:rPr>
          <w:rFonts w:asciiTheme="majorHAnsi" w:hAnsiTheme="majorHAnsi" w:cstheme="majorHAnsi"/>
          <w:color w:val="000000"/>
          <w:sz w:val="22"/>
          <w:szCs w:val="22"/>
        </w:rPr>
        <w:t>, may earn the privilege of distal supervision. This means that children may take part in individual or small group (2 to 3) activities while on site that are timed, activity and location specific, while within intermittent direct supervision of a staff member. The time, activity and the location must be approved by the supervising staff member, who will periodically (5-10 mins) check on the children. This allows children with the opportunity to take on greater responsibility and earn confidence and trust. If the child demonstrates that they are not yet capable of making responsible choices during distal supervision, the privilege will be revoked.  </w:t>
      </w:r>
    </w:p>
    <w:p w14:paraId="4C6946ED" w14:textId="77777777" w:rsidR="00813A16" w:rsidRPr="00F76849" w:rsidRDefault="00813A16">
      <w:pPr>
        <w:pStyle w:val="Heading3"/>
        <w:rPr>
          <w:rFonts w:cstheme="majorHAnsi"/>
          <w:b/>
          <w:color w:val="000000"/>
          <w:sz w:val="22"/>
          <w:szCs w:val="22"/>
        </w:rPr>
      </w:pPr>
    </w:p>
    <w:p w14:paraId="7DD2D6B9" w14:textId="77777777" w:rsidR="00813A16" w:rsidRPr="00F76849" w:rsidRDefault="00BB4FD5">
      <w:pPr>
        <w:pStyle w:val="Heading3"/>
        <w:rPr>
          <w:rFonts w:cstheme="majorHAnsi"/>
          <w:b/>
          <w:color w:val="000000"/>
          <w:sz w:val="22"/>
          <w:szCs w:val="22"/>
        </w:rPr>
      </w:pPr>
      <w:bookmarkStart w:id="74" w:name="_Toc77681362"/>
      <w:r w:rsidRPr="00F76849">
        <w:rPr>
          <w:rFonts w:cstheme="majorHAnsi"/>
          <w:b/>
          <w:color w:val="000000"/>
          <w:sz w:val="22"/>
          <w:szCs w:val="22"/>
        </w:rPr>
        <w:t>Supervision in Washrooms</w:t>
      </w:r>
      <w:bookmarkEnd w:id="74"/>
      <w:r w:rsidRPr="00F76849">
        <w:rPr>
          <w:rFonts w:cstheme="majorHAnsi"/>
          <w:b/>
          <w:color w:val="000000"/>
          <w:sz w:val="22"/>
          <w:szCs w:val="22"/>
        </w:rPr>
        <w:t> </w:t>
      </w:r>
    </w:p>
    <w:p w14:paraId="1C84753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OSC can walk to the washrooms themselves one by one. </w:t>
      </w:r>
    </w:p>
    <w:p w14:paraId="20926CB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Kindergarten age children can walk to the washroom themselves one by one, at staff’s discretion.  </w:t>
      </w:r>
    </w:p>
    <w:p w14:paraId="2C61943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accompany toddlers and preschoolers as they use the washroom. </w:t>
      </w:r>
    </w:p>
    <w:p w14:paraId="3680568E"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stand by the washroom to ensure children are using the washrooms appropriately, flushing and washing their hands.  </w:t>
      </w:r>
    </w:p>
    <w:p w14:paraId="7485451F"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will help children who require assistance. </w:t>
      </w:r>
    </w:p>
    <w:p w14:paraId="37B9B7A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encourage children to use inside voices and model this behavior. </w:t>
      </w:r>
    </w:p>
    <w:p w14:paraId="6AC7C2E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have a set routine for using washrooms before snack time, lunch time, nap time and any outdoor activity.</w:t>
      </w:r>
    </w:p>
    <w:p w14:paraId="0C8D296F"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1E7B3136"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75" w:name="_Toc77681363"/>
      <w:r w:rsidRPr="00F76849">
        <w:rPr>
          <w:rFonts w:asciiTheme="majorHAnsi" w:eastAsia="Calibri" w:hAnsiTheme="majorHAnsi" w:cstheme="majorHAnsi"/>
          <w:sz w:val="24"/>
          <w:szCs w:val="24"/>
          <w:u w:val="single"/>
        </w:rPr>
        <w:t>Nutrition</w:t>
      </w:r>
      <w:bookmarkEnd w:id="75"/>
    </w:p>
    <w:p w14:paraId="771BACB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SSCS will provide the children in the daycare a morning and afternoon snack. OSC children will be offered an afternoon snack only. </w:t>
      </w:r>
    </w:p>
    <w:p w14:paraId="7BBD1ED3"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Special food requirements due to allergies or other restrictions can be discussed with the Director to be determined who will provide food substitution. This will be done on a case by case basis. If you are bringing food for your child, please ensure that you are following the Canada Food Guide. Snacks must have a serving from two different food groups and lunch must have one serving from each of the four food groups. Please do not send any products containing nuts or products from the peanut and nut family.</w:t>
      </w:r>
    </w:p>
    <w:p w14:paraId="21546FBA"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We review our menu frequently to ensure it is meeting the changing nutritional guidelines and to incorporate new foods. All staff who are responsible for food storage and preparation have completed a food-handling course. Staff members will ensure hot foods are kept hot and cold foods are kept cold at all times. Food preparation and serving utensils and surfaces are sanitized after each use.</w:t>
      </w:r>
    </w:p>
    <w:p w14:paraId="3F4EFBC7" w14:textId="77777777" w:rsidR="00813A16" w:rsidRPr="00F76849" w:rsidRDefault="00BB4FD5">
      <w:pPr>
        <w:pStyle w:val="Heading3"/>
        <w:rPr>
          <w:rFonts w:cstheme="majorHAnsi"/>
          <w:b/>
          <w:color w:val="000000"/>
          <w:sz w:val="22"/>
          <w:szCs w:val="22"/>
        </w:rPr>
      </w:pPr>
      <w:bookmarkStart w:id="76" w:name="_Toc77681364"/>
      <w:r w:rsidRPr="00F76849">
        <w:rPr>
          <w:rFonts w:cstheme="majorHAnsi"/>
          <w:b/>
          <w:color w:val="000000"/>
          <w:sz w:val="22"/>
          <w:szCs w:val="22"/>
        </w:rPr>
        <w:t>Menus:</w:t>
      </w:r>
      <w:bookmarkEnd w:id="76"/>
    </w:p>
    <w:p w14:paraId="541DC687" w14:textId="76C0D72C"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must ensure that menus for meals and snacks provided by us are posted in a prominent place on the program premises</w:t>
      </w:r>
      <w:r w:rsidR="00E443B0">
        <w:rPr>
          <w:rFonts w:asciiTheme="majorHAnsi" w:hAnsiTheme="majorHAnsi" w:cstheme="majorHAnsi"/>
          <w:color w:val="000000"/>
          <w:sz w:val="22"/>
          <w:szCs w:val="22"/>
        </w:rPr>
        <w:t xml:space="preserve"> and </w:t>
      </w:r>
      <w:r w:rsidR="00E443B0" w:rsidRPr="00D63AC2">
        <w:rPr>
          <w:rFonts w:asciiTheme="majorHAnsi" w:hAnsiTheme="majorHAnsi" w:cstheme="majorHAnsi"/>
          <w:color w:val="000000"/>
          <w:sz w:val="22"/>
          <w:szCs w:val="22"/>
        </w:rPr>
        <w:t xml:space="preserve">on the </w:t>
      </w:r>
      <w:r w:rsidR="001568B0">
        <w:rPr>
          <w:rFonts w:asciiTheme="majorHAnsi" w:hAnsiTheme="majorHAnsi" w:cstheme="majorHAnsi"/>
          <w:color w:val="000000"/>
          <w:sz w:val="22"/>
          <w:szCs w:val="22"/>
        </w:rPr>
        <w:t>Fastoche</w:t>
      </w:r>
      <w:r w:rsidRPr="00D63AC2">
        <w:rPr>
          <w:rFonts w:asciiTheme="majorHAnsi" w:hAnsiTheme="majorHAnsi" w:cstheme="majorHAnsi"/>
          <w:color w:val="000000"/>
          <w:sz w:val="22"/>
          <w:szCs w:val="22"/>
        </w:rPr>
        <w:t>.</w:t>
      </w:r>
    </w:p>
    <w:p w14:paraId="1555FC97" w14:textId="77777777" w:rsidR="00813A16" w:rsidRPr="00F76849" w:rsidRDefault="00813A16">
      <w:pPr>
        <w:rPr>
          <w:rFonts w:asciiTheme="majorHAnsi" w:hAnsiTheme="majorHAnsi" w:cstheme="majorHAnsi"/>
          <w:color w:val="000000"/>
          <w:sz w:val="22"/>
          <w:szCs w:val="22"/>
        </w:rPr>
      </w:pPr>
    </w:p>
    <w:p w14:paraId="1EC7F4A4" w14:textId="77777777" w:rsidR="00813A16" w:rsidRPr="00F76849" w:rsidRDefault="00BB4FD5">
      <w:pPr>
        <w:pStyle w:val="Heading3"/>
        <w:rPr>
          <w:rFonts w:cstheme="majorHAnsi"/>
          <w:b/>
          <w:color w:val="000000"/>
          <w:sz w:val="22"/>
          <w:szCs w:val="22"/>
        </w:rPr>
      </w:pPr>
      <w:bookmarkStart w:id="77" w:name="_Toc77681365"/>
      <w:r w:rsidRPr="00F76849">
        <w:rPr>
          <w:rFonts w:cstheme="majorHAnsi"/>
          <w:b/>
          <w:color w:val="000000"/>
          <w:sz w:val="22"/>
          <w:szCs w:val="22"/>
        </w:rPr>
        <w:t>Manner of Feeding:</w:t>
      </w:r>
      <w:bookmarkEnd w:id="77"/>
    </w:p>
    <w:p w14:paraId="7800EB8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will ensure that the manner in which children are fed is appropriate to their age and level of development, children are seated while eating and drinking, and no beverages are provided to children while they are napping.</w:t>
      </w:r>
    </w:p>
    <w:p w14:paraId="565788FB" w14:textId="77777777" w:rsidR="00813A16" w:rsidRPr="00F76849" w:rsidRDefault="00813A16">
      <w:pPr>
        <w:rPr>
          <w:rFonts w:asciiTheme="majorHAnsi" w:hAnsiTheme="majorHAnsi" w:cstheme="majorHAnsi"/>
          <w:color w:val="000000"/>
          <w:sz w:val="22"/>
          <w:szCs w:val="22"/>
        </w:rPr>
      </w:pPr>
    </w:p>
    <w:p w14:paraId="772EEC35" w14:textId="77777777" w:rsidR="00813A16" w:rsidRPr="00F76849" w:rsidRDefault="00BB4FD5">
      <w:pPr>
        <w:pStyle w:val="Heading3"/>
        <w:rPr>
          <w:rFonts w:cstheme="majorHAnsi"/>
          <w:b/>
          <w:color w:val="000000"/>
          <w:sz w:val="22"/>
          <w:szCs w:val="22"/>
        </w:rPr>
      </w:pPr>
      <w:bookmarkStart w:id="78" w:name="_Toc77681366"/>
      <w:r w:rsidRPr="00F76849">
        <w:rPr>
          <w:rFonts w:cstheme="majorHAnsi"/>
          <w:b/>
          <w:color w:val="000000"/>
          <w:sz w:val="22"/>
          <w:szCs w:val="22"/>
        </w:rPr>
        <w:lastRenderedPageBreak/>
        <w:t>Infant and Toddler Meal Procedures:</w:t>
      </w:r>
      <w:bookmarkEnd w:id="78"/>
    </w:p>
    <w:p w14:paraId="5E28A417" w14:textId="31856629" w:rsidR="00813A16"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Young children who are bottle fed will be held for feeding. Young children who can eat solids will be encouraged to feed themselve</w:t>
      </w:r>
      <w:r w:rsidR="00D63AC2">
        <w:rPr>
          <w:rFonts w:asciiTheme="majorHAnsi" w:hAnsiTheme="majorHAnsi" w:cstheme="majorHAnsi"/>
          <w:color w:val="000000"/>
          <w:sz w:val="22"/>
          <w:szCs w:val="22"/>
        </w:rPr>
        <w:t>s with cutlery</w:t>
      </w:r>
      <w:r w:rsidRPr="00F76849">
        <w:rPr>
          <w:rFonts w:asciiTheme="majorHAnsi" w:hAnsiTheme="majorHAnsi" w:cstheme="majorHAnsi"/>
          <w:color w:val="000000"/>
          <w:sz w:val="22"/>
          <w:szCs w:val="22"/>
        </w:rPr>
        <w:t xml:space="preserve">. </w:t>
      </w:r>
      <w:r w:rsidRPr="00D63AC2">
        <w:rPr>
          <w:rFonts w:asciiTheme="majorHAnsi" w:hAnsiTheme="majorHAnsi" w:cstheme="majorHAnsi"/>
          <w:color w:val="000000"/>
          <w:sz w:val="22"/>
          <w:szCs w:val="22"/>
        </w:rPr>
        <w:t>Staff may also</w:t>
      </w:r>
      <w:r w:rsidR="00FC515C" w:rsidRPr="00D63AC2">
        <w:rPr>
          <w:rFonts w:asciiTheme="majorHAnsi" w:hAnsiTheme="majorHAnsi" w:cstheme="majorHAnsi"/>
          <w:color w:val="000000"/>
          <w:sz w:val="22"/>
          <w:szCs w:val="22"/>
        </w:rPr>
        <w:t xml:space="preserve"> assist with the feeding if neede</w:t>
      </w:r>
      <w:r w:rsidR="00D63AC2" w:rsidRPr="00D63AC2">
        <w:rPr>
          <w:rFonts w:asciiTheme="majorHAnsi" w:hAnsiTheme="majorHAnsi" w:cstheme="majorHAnsi"/>
          <w:color w:val="000000"/>
          <w:sz w:val="22"/>
          <w:szCs w:val="22"/>
        </w:rPr>
        <w:t>d when needed</w:t>
      </w:r>
      <w:r w:rsidRPr="00D63AC2">
        <w:rPr>
          <w:rFonts w:asciiTheme="majorHAnsi" w:hAnsiTheme="majorHAnsi" w:cstheme="majorHAnsi"/>
          <w:color w:val="000000"/>
          <w:sz w:val="22"/>
          <w:szCs w:val="22"/>
        </w:rPr>
        <w:t>.</w:t>
      </w:r>
      <w:r w:rsidRPr="00F76849">
        <w:rPr>
          <w:rFonts w:asciiTheme="majorHAnsi" w:hAnsiTheme="majorHAnsi" w:cstheme="majorHAnsi"/>
          <w:color w:val="000000"/>
          <w:sz w:val="22"/>
          <w:szCs w:val="22"/>
        </w:rPr>
        <w:t xml:space="preserve"> Young children who can eat on their own will be encouraged to do so. Children are always to be seated while eating or drinking.</w:t>
      </w:r>
    </w:p>
    <w:p w14:paraId="34402FBF" w14:textId="77777777" w:rsidR="007B1181" w:rsidRPr="00F76849" w:rsidRDefault="007B1181">
      <w:pPr>
        <w:rPr>
          <w:rFonts w:asciiTheme="majorHAnsi" w:hAnsiTheme="majorHAnsi" w:cstheme="majorHAnsi"/>
          <w:color w:val="000000"/>
          <w:sz w:val="22"/>
          <w:szCs w:val="22"/>
        </w:rPr>
      </w:pPr>
    </w:p>
    <w:p w14:paraId="582BE37D"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26C32A26"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79" w:name="_Toc77681367"/>
      <w:r w:rsidRPr="00F76849">
        <w:rPr>
          <w:rFonts w:asciiTheme="majorHAnsi" w:eastAsia="Calibri" w:hAnsiTheme="majorHAnsi" w:cstheme="majorHAnsi"/>
          <w:sz w:val="24"/>
          <w:szCs w:val="24"/>
          <w:u w:val="single"/>
        </w:rPr>
        <w:t>Daily Routine</w:t>
      </w:r>
      <w:bookmarkEnd w:id="79"/>
    </w:p>
    <w:p w14:paraId="2834B153"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Our daily routine includes active and quiet times, time with friends and time to play alone. Many opportunities are given for your child to interact individually or as part of a group. Outdoor play is a mandatory part of our daily programming. Please ensure that your child comes with appropriate outdoor seasonal wear each day.</w:t>
      </w:r>
    </w:p>
    <w:p w14:paraId="08837581" w14:textId="77777777" w:rsidR="00813A16" w:rsidRPr="00F76849" w:rsidRDefault="00813A16">
      <w:pPr>
        <w:pStyle w:val="Heading1"/>
        <w:ind w:left="0"/>
        <w:rPr>
          <w:rFonts w:asciiTheme="majorHAnsi" w:eastAsia="Calibri" w:hAnsiTheme="majorHAnsi" w:cstheme="majorHAnsi"/>
          <w:sz w:val="16"/>
          <w:szCs w:val="16"/>
          <w:u w:val="single"/>
        </w:rPr>
      </w:pPr>
    </w:p>
    <w:p w14:paraId="363F79C1" w14:textId="77777777" w:rsidR="00813A16" w:rsidRPr="00F76849" w:rsidRDefault="00BB4FD5">
      <w:pPr>
        <w:pStyle w:val="Heading1"/>
        <w:spacing w:before="120"/>
        <w:ind w:left="0"/>
        <w:rPr>
          <w:rFonts w:asciiTheme="majorHAnsi" w:eastAsia="Calibri" w:hAnsiTheme="majorHAnsi" w:cstheme="majorHAnsi"/>
          <w:sz w:val="24"/>
          <w:szCs w:val="24"/>
          <w:u w:val="single"/>
        </w:rPr>
      </w:pPr>
      <w:bookmarkStart w:id="80" w:name="_Toc77681368"/>
      <w:r w:rsidRPr="00F76849">
        <w:rPr>
          <w:rFonts w:asciiTheme="majorHAnsi" w:eastAsia="Calibri" w:hAnsiTheme="majorHAnsi" w:cstheme="majorHAnsi"/>
          <w:sz w:val="24"/>
          <w:szCs w:val="24"/>
          <w:u w:val="single"/>
        </w:rPr>
        <w:t>Indoor Play:</w:t>
      </w:r>
      <w:bookmarkEnd w:id="80"/>
      <w:r w:rsidRPr="00F76849">
        <w:rPr>
          <w:rFonts w:asciiTheme="majorHAnsi" w:eastAsia="Calibri" w:hAnsiTheme="majorHAnsi" w:cstheme="majorHAnsi"/>
          <w:sz w:val="24"/>
          <w:szCs w:val="24"/>
          <w:u w:val="single"/>
        </w:rPr>
        <w:t xml:space="preserve"> </w:t>
      </w:r>
    </w:p>
    <w:p w14:paraId="3C2EBB2D" w14:textId="437700B3"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The activities offered will meet the needs of the group, providing the children with challenges and the opportunity for success. The rooms will be bright, cheerful and well ventilated, providing a safe stimulating environment. Equipment and materials will be accessible and within all children’s reach, including children with special needs. All </w:t>
      </w:r>
      <w:r w:rsidR="00C82940" w:rsidRPr="00F76849">
        <w:rPr>
          <w:rFonts w:asciiTheme="majorHAnsi" w:hAnsiTheme="majorHAnsi" w:cstheme="majorHAnsi"/>
          <w:color w:val="000000"/>
          <w:sz w:val="22"/>
          <w:szCs w:val="22"/>
        </w:rPr>
        <w:t>tabletop</w:t>
      </w:r>
      <w:r w:rsidRPr="00F76849">
        <w:rPr>
          <w:rFonts w:asciiTheme="majorHAnsi" w:hAnsiTheme="majorHAnsi" w:cstheme="majorHAnsi"/>
          <w:color w:val="000000"/>
          <w:sz w:val="22"/>
          <w:szCs w:val="22"/>
        </w:rPr>
        <w:t xml:space="preserve"> toys, play equipment, and bean bags will be washed regularly. Dress-up clothes, blankets and aprons will be washed regularly. Children will be encouraged to respect their environment and the equipment provided. Children helping to tidy away at the end of the session can promote this skill. Staff and children will wear suitable clothing and footwear when in a group. Parents are requested to refrain from having children wear hoop earrings, chains and expensive jewelry when in the childcare setting. </w:t>
      </w:r>
    </w:p>
    <w:p w14:paraId="67CF93EC" w14:textId="77777777" w:rsidR="00813A16" w:rsidRPr="00F76849" w:rsidRDefault="00813A16">
      <w:pPr>
        <w:rPr>
          <w:rFonts w:asciiTheme="majorHAnsi" w:hAnsiTheme="majorHAnsi" w:cstheme="majorHAnsi"/>
          <w:color w:val="000000"/>
          <w:sz w:val="16"/>
          <w:szCs w:val="16"/>
        </w:rPr>
      </w:pPr>
    </w:p>
    <w:p w14:paraId="216AB820" w14:textId="77777777" w:rsidR="00813A16" w:rsidRPr="00F76849" w:rsidRDefault="00BB4FD5">
      <w:pPr>
        <w:pStyle w:val="Heading1"/>
        <w:ind w:left="0"/>
        <w:rPr>
          <w:rFonts w:asciiTheme="majorHAnsi" w:eastAsia="Calibri" w:hAnsiTheme="majorHAnsi" w:cstheme="majorHAnsi"/>
          <w:sz w:val="24"/>
          <w:szCs w:val="24"/>
          <w:u w:val="single"/>
        </w:rPr>
      </w:pPr>
      <w:bookmarkStart w:id="81" w:name="_Toc77681369"/>
      <w:r w:rsidRPr="00F76849">
        <w:rPr>
          <w:rFonts w:asciiTheme="majorHAnsi" w:eastAsia="Calibri" w:hAnsiTheme="majorHAnsi" w:cstheme="majorHAnsi"/>
          <w:sz w:val="24"/>
          <w:szCs w:val="24"/>
          <w:u w:val="single"/>
        </w:rPr>
        <w:t>Outdoor Play</w:t>
      </w:r>
      <w:bookmarkEnd w:id="81"/>
    </w:p>
    <w:p w14:paraId="162672F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children have daily opportunities for outdoor play in a safe, stimulating and developmentally appropriate environment. Children are to be appropriately dressed for the weather at all times. Flip flops are not suitable for outdoor playground wear. During outdoor play children are much more active and require more attention. We discourage play fighting or any violent games. Vulgar language, swearing and name-calling are not permitted and will be brought to the Director and parent’s attention if it occurs.</w:t>
      </w:r>
    </w:p>
    <w:p w14:paraId="5C15A202" w14:textId="77777777" w:rsidR="00813A16" w:rsidRPr="00F76849" w:rsidRDefault="00813A16">
      <w:pPr>
        <w:rPr>
          <w:rFonts w:asciiTheme="majorHAnsi" w:hAnsiTheme="majorHAnsi" w:cstheme="majorHAnsi"/>
          <w:color w:val="000000"/>
          <w:sz w:val="22"/>
          <w:szCs w:val="22"/>
        </w:rPr>
      </w:pPr>
    </w:p>
    <w:p w14:paraId="44F5019D" w14:textId="77777777" w:rsidR="00813A16" w:rsidRPr="00F76849" w:rsidRDefault="00BB4FD5">
      <w:pPr>
        <w:pStyle w:val="Heading3"/>
        <w:rPr>
          <w:rFonts w:eastAsia="Calibri" w:cstheme="majorHAnsi"/>
          <w:u w:val="single"/>
        </w:rPr>
      </w:pPr>
      <w:bookmarkStart w:id="82" w:name="_Toc77681370"/>
      <w:r w:rsidRPr="00F76849">
        <w:rPr>
          <w:rFonts w:cstheme="majorHAnsi"/>
          <w:b/>
          <w:color w:val="000000"/>
          <w:sz w:val="22"/>
          <w:szCs w:val="22"/>
        </w:rPr>
        <w:t>Physical Environment Policy</w:t>
      </w:r>
      <w:bookmarkEnd w:id="82"/>
    </w:p>
    <w:p w14:paraId="064BCA8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centre shall provide an environment which will have a safety check conducted by staff daily prior to commencement of use. Any hazards will be fixed, removed or reported prior to children accessing the area to ensure the safety of children and the risk is minimized.</w:t>
      </w:r>
    </w:p>
    <w:p w14:paraId="24A5D631" w14:textId="77777777" w:rsidR="00813A16" w:rsidRPr="00F76849" w:rsidRDefault="00813A16">
      <w:pPr>
        <w:rPr>
          <w:rFonts w:asciiTheme="majorHAnsi" w:hAnsiTheme="majorHAnsi" w:cstheme="majorHAnsi"/>
          <w:color w:val="000000"/>
          <w:sz w:val="22"/>
          <w:szCs w:val="22"/>
        </w:rPr>
      </w:pPr>
    </w:p>
    <w:p w14:paraId="0916E946" w14:textId="77777777" w:rsidR="00813A16" w:rsidRPr="00F76849" w:rsidRDefault="00BB4FD5">
      <w:pPr>
        <w:pStyle w:val="Heading3"/>
        <w:rPr>
          <w:rFonts w:cstheme="majorHAnsi"/>
          <w:b/>
          <w:color w:val="000000"/>
          <w:sz w:val="22"/>
          <w:szCs w:val="22"/>
        </w:rPr>
      </w:pPr>
      <w:bookmarkStart w:id="83" w:name="_Toc77681371"/>
      <w:r w:rsidRPr="00F76849">
        <w:rPr>
          <w:rFonts w:cstheme="majorHAnsi"/>
          <w:b/>
          <w:color w:val="000000"/>
          <w:sz w:val="22"/>
          <w:szCs w:val="22"/>
        </w:rPr>
        <w:t>Playground Safety</w:t>
      </w:r>
      <w:bookmarkEnd w:id="83"/>
    </w:p>
    <w:p w14:paraId="4EFFE33E"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Our playground is located at the west end of the building, our outdoor play structures comply with CSA standards. Our play area is free of toxic plants. Staff will do a quick safety check before children enter the playground.</w:t>
      </w:r>
    </w:p>
    <w:p w14:paraId="49BD9FEF" w14:textId="77777777" w:rsidR="00813A16" w:rsidRPr="00F76849" w:rsidRDefault="00813A16">
      <w:pPr>
        <w:rPr>
          <w:rFonts w:asciiTheme="majorHAnsi" w:hAnsiTheme="majorHAnsi" w:cstheme="majorHAnsi"/>
          <w:color w:val="000000"/>
          <w:sz w:val="16"/>
          <w:szCs w:val="16"/>
        </w:rPr>
      </w:pPr>
    </w:p>
    <w:p w14:paraId="0AAD6892" w14:textId="77777777" w:rsidR="00813A16" w:rsidRPr="00F76849" w:rsidRDefault="00BB4FD5">
      <w:pPr>
        <w:ind w:left="720" w:firstLine="720"/>
        <w:rPr>
          <w:rFonts w:asciiTheme="majorHAnsi" w:hAnsiTheme="majorHAnsi" w:cstheme="majorHAnsi"/>
          <w:i/>
          <w:color w:val="000000"/>
          <w:sz w:val="22"/>
          <w:szCs w:val="22"/>
        </w:rPr>
      </w:pPr>
      <w:r w:rsidRPr="00F76849">
        <w:rPr>
          <w:rFonts w:asciiTheme="majorHAnsi" w:hAnsiTheme="majorHAnsi" w:cstheme="majorHAnsi"/>
          <w:i/>
          <w:color w:val="000000"/>
          <w:sz w:val="22"/>
          <w:szCs w:val="22"/>
        </w:rPr>
        <w:t>All outdoor areas will be checked and cleaned before the children use them. </w:t>
      </w:r>
    </w:p>
    <w:p w14:paraId="39916D39" w14:textId="77777777" w:rsidR="00813A16" w:rsidRPr="00F76849" w:rsidRDefault="00813A16">
      <w:pPr>
        <w:ind w:left="720" w:firstLine="720"/>
        <w:rPr>
          <w:rFonts w:asciiTheme="majorHAnsi" w:hAnsiTheme="majorHAnsi" w:cstheme="majorHAnsi"/>
          <w:color w:val="000000"/>
          <w:sz w:val="22"/>
          <w:szCs w:val="22"/>
        </w:rPr>
      </w:pPr>
    </w:p>
    <w:p w14:paraId="1B1808CA" w14:textId="77777777" w:rsidR="00813A16" w:rsidRPr="00F76849" w:rsidRDefault="00BB4FD5">
      <w:pPr>
        <w:pStyle w:val="Heading3"/>
        <w:rPr>
          <w:rFonts w:cstheme="majorHAnsi"/>
          <w:b/>
          <w:color w:val="000000"/>
          <w:sz w:val="22"/>
          <w:szCs w:val="22"/>
        </w:rPr>
      </w:pPr>
      <w:bookmarkStart w:id="84" w:name="_Toc77681372"/>
      <w:r w:rsidRPr="00F76849">
        <w:rPr>
          <w:rFonts w:cstheme="majorHAnsi"/>
          <w:b/>
          <w:color w:val="000000"/>
          <w:sz w:val="22"/>
          <w:szCs w:val="22"/>
        </w:rPr>
        <w:t>Supervision/Safety:</w:t>
      </w:r>
      <w:bookmarkEnd w:id="84"/>
      <w:r w:rsidRPr="00F76849">
        <w:rPr>
          <w:rFonts w:cstheme="majorHAnsi"/>
          <w:b/>
          <w:color w:val="000000"/>
          <w:sz w:val="22"/>
          <w:szCs w:val="22"/>
        </w:rPr>
        <w:t> </w:t>
      </w:r>
    </w:p>
    <w:p w14:paraId="0415E223"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While playing the staff move around to ensure close supervision.  </w:t>
      </w:r>
    </w:p>
    <w:p w14:paraId="56910765"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staff know the total number of children in their group.</w:t>
      </w:r>
    </w:p>
    <w:p w14:paraId="14D58DC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gate of the outdoor SSCS playground is closed while children are using it.</w:t>
      </w:r>
    </w:p>
    <w:p w14:paraId="5FABD35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lastRenderedPageBreak/>
        <w:t>The staff inspects the playground on a daily inspection.</w:t>
      </w:r>
    </w:p>
    <w:p w14:paraId="5DD7B394"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staff members locate themselves in such a manner that every area of the playground is supervised. </w:t>
      </w:r>
    </w:p>
    <w:p w14:paraId="3711221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Slides have staff members in front/ beside them. </w:t>
      </w:r>
    </w:p>
    <w:p w14:paraId="2755805C"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Children are not allowed to climb the fence or gate. </w:t>
      </w:r>
    </w:p>
    <w:p w14:paraId="1629FF26"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The SSCS playground gate must be locked each time the last group comes inside.</w:t>
      </w:r>
    </w:p>
    <w:p w14:paraId="642E1158" w14:textId="77777777" w:rsidR="00813A16" w:rsidRPr="00F76849" w:rsidRDefault="00813A16">
      <w:pPr>
        <w:pStyle w:val="Heading1"/>
        <w:ind w:left="0"/>
        <w:rPr>
          <w:rFonts w:asciiTheme="majorHAnsi" w:eastAsia="Calibri" w:hAnsiTheme="majorHAnsi" w:cstheme="majorHAnsi"/>
          <w:u w:val="single"/>
        </w:rPr>
      </w:pPr>
    </w:p>
    <w:p w14:paraId="565C542E"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85" w:name="_Toc77681373"/>
      <w:r w:rsidRPr="00F76849">
        <w:rPr>
          <w:rFonts w:asciiTheme="majorHAnsi" w:eastAsia="Calibri" w:hAnsiTheme="majorHAnsi" w:cstheme="majorHAnsi"/>
          <w:sz w:val="24"/>
          <w:szCs w:val="24"/>
          <w:u w:val="single"/>
        </w:rPr>
        <w:t>Extra Clothing and Supplies:</w:t>
      </w:r>
      <w:bookmarkEnd w:id="85"/>
      <w:r w:rsidRPr="00F76849">
        <w:rPr>
          <w:rFonts w:asciiTheme="majorHAnsi" w:eastAsia="Calibri" w:hAnsiTheme="majorHAnsi" w:cstheme="majorHAnsi"/>
          <w:sz w:val="24"/>
          <w:szCs w:val="24"/>
          <w:u w:val="single"/>
        </w:rPr>
        <w:t> </w:t>
      </w:r>
    </w:p>
    <w:p w14:paraId="2F16422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You are asked to send your child in comfortable clothing. We require an extra set of clothes to be brought every day (extra pants, shirts, socks and underwear). Children must be dressed appropriately for the weather as they are taken outside every day, weather permitting. </w:t>
      </w:r>
    </w:p>
    <w:p w14:paraId="03F58D8C" w14:textId="77777777" w:rsidR="00813A16" w:rsidRPr="00F76849" w:rsidRDefault="00813A16">
      <w:pPr>
        <w:rPr>
          <w:rFonts w:asciiTheme="majorHAnsi" w:hAnsiTheme="majorHAnsi" w:cstheme="majorHAnsi"/>
          <w:color w:val="000000"/>
          <w:sz w:val="22"/>
          <w:szCs w:val="22"/>
        </w:rPr>
      </w:pPr>
    </w:p>
    <w:p w14:paraId="7E43D520"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Please ensure your child is sent with the following (seasonal dependant): </w:t>
      </w:r>
    </w:p>
    <w:p w14:paraId="0B541F58" w14:textId="6D0F0D6D" w:rsidR="00813A16" w:rsidRPr="00F76849" w:rsidRDefault="00BB4FD5">
      <w:pPr>
        <w:numPr>
          <w:ilvl w:val="0"/>
          <w:numId w:val="5"/>
        </w:numPr>
        <w:pBdr>
          <w:top w:val="nil"/>
          <w:left w:val="nil"/>
          <w:bottom w:val="nil"/>
          <w:right w:val="nil"/>
          <w:between w:val="nil"/>
        </w:pBdr>
        <w:ind w:left="1080"/>
        <w:rPr>
          <w:rFonts w:asciiTheme="majorHAnsi" w:hAnsiTheme="majorHAnsi" w:cstheme="majorHAnsi"/>
          <w:color w:val="000000"/>
          <w:sz w:val="22"/>
          <w:szCs w:val="22"/>
        </w:rPr>
      </w:pPr>
      <w:r w:rsidRPr="00F76849">
        <w:rPr>
          <w:rFonts w:asciiTheme="majorHAnsi" w:hAnsiTheme="majorHAnsi" w:cstheme="majorHAnsi"/>
          <w:i/>
          <w:color w:val="000000"/>
          <w:sz w:val="22"/>
          <w:szCs w:val="22"/>
        </w:rPr>
        <w:t>Winter:</w:t>
      </w:r>
      <w:r w:rsidRPr="00F76849">
        <w:rPr>
          <w:rFonts w:asciiTheme="majorHAnsi" w:hAnsiTheme="majorHAnsi" w:cstheme="majorHAnsi"/>
          <w:color w:val="000000"/>
          <w:sz w:val="22"/>
          <w:szCs w:val="22"/>
        </w:rPr>
        <w:t xml:space="preserve"> snowsuit, hat, sweater, boots, 2 pairs of mitts </w:t>
      </w:r>
    </w:p>
    <w:p w14:paraId="35432A0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i/>
          <w:color w:val="000000"/>
          <w:sz w:val="22"/>
          <w:szCs w:val="22"/>
        </w:rPr>
        <w:t>Spring/Fall</w:t>
      </w:r>
      <w:r w:rsidRPr="00F76849">
        <w:rPr>
          <w:rFonts w:asciiTheme="majorHAnsi" w:hAnsiTheme="majorHAnsi" w:cstheme="majorHAnsi"/>
          <w:color w:val="000000"/>
          <w:sz w:val="22"/>
          <w:szCs w:val="22"/>
        </w:rPr>
        <w:t>: splash pants, rain boots, sweater, 2 pairs of mitts  </w:t>
      </w:r>
    </w:p>
    <w:p w14:paraId="6CB0AEE0" w14:textId="77777777" w:rsidR="00813A16" w:rsidRPr="00F76849" w:rsidRDefault="00BB4FD5">
      <w:pPr>
        <w:numPr>
          <w:ilvl w:val="0"/>
          <w:numId w:val="2"/>
        </w:numPr>
        <w:pBdr>
          <w:top w:val="nil"/>
          <w:left w:val="nil"/>
          <w:bottom w:val="nil"/>
          <w:right w:val="nil"/>
          <w:between w:val="nil"/>
        </w:pBdr>
        <w:spacing w:after="120"/>
        <w:rPr>
          <w:rFonts w:asciiTheme="majorHAnsi" w:hAnsiTheme="majorHAnsi" w:cstheme="majorHAnsi"/>
          <w:color w:val="000000"/>
          <w:sz w:val="22"/>
          <w:szCs w:val="22"/>
        </w:rPr>
      </w:pPr>
      <w:r w:rsidRPr="00F76849">
        <w:rPr>
          <w:rFonts w:asciiTheme="majorHAnsi" w:hAnsiTheme="majorHAnsi" w:cstheme="majorHAnsi"/>
          <w:color w:val="000000"/>
          <w:sz w:val="22"/>
          <w:szCs w:val="22"/>
        </w:rPr>
        <w:t>Summer: sunscreen, hat, sunglasses, bug repellant, etc.</w:t>
      </w:r>
    </w:p>
    <w:p w14:paraId="5131C122" w14:textId="77777777" w:rsidR="00813A16" w:rsidRPr="00F76849" w:rsidRDefault="00BB4FD5">
      <w:pPr>
        <w:numPr>
          <w:ilvl w:val="1"/>
          <w:numId w:val="2"/>
        </w:numPr>
        <w:pBdr>
          <w:top w:val="nil"/>
          <w:left w:val="nil"/>
          <w:bottom w:val="nil"/>
          <w:right w:val="nil"/>
          <w:between w:val="nil"/>
        </w:pBdr>
        <w:spacing w:after="120"/>
        <w:rPr>
          <w:rFonts w:asciiTheme="majorHAnsi" w:hAnsiTheme="majorHAnsi" w:cstheme="majorHAnsi"/>
          <w:color w:val="000000"/>
          <w:sz w:val="22"/>
          <w:szCs w:val="22"/>
        </w:rPr>
      </w:pPr>
      <w:r w:rsidRPr="00F76849">
        <w:rPr>
          <w:rFonts w:asciiTheme="majorHAnsi" w:hAnsiTheme="majorHAnsi" w:cstheme="majorHAnsi"/>
          <w:i/>
          <w:color w:val="000000"/>
          <w:sz w:val="22"/>
          <w:szCs w:val="22"/>
        </w:rPr>
        <w:t>Sunscreen</w:t>
      </w:r>
      <w:r w:rsidRPr="00F76849">
        <w:rPr>
          <w:rFonts w:asciiTheme="majorHAnsi" w:hAnsiTheme="majorHAnsi" w:cstheme="majorHAnsi"/>
          <w:color w:val="000000"/>
          <w:sz w:val="22"/>
          <w:szCs w:val="22"/>
        </w:rPr>
        <w:t>: Children are protected from the sun with sunscreen. Children are required to wear a hat at all times while outdoors. Sunscreen will be provided by the parent and labelled with the child’s name and parental permission forms will be signed by parents. If the child has specific allergies, the parents will inform the staff. Sunscreen is to be applied 30 mins before going outside; to be applied generously to all exposed parts of the body. It will be reapplied every two hours when in the sun, and more if playing with water.</w:t>
      </w:r>
    </w:p>
    <w:p w14:paraId="7CCB15A2" w14:textId="77777777" w:rsidR="00813A16" w:rsidRPr="00F76849" w:rsidRDefault="00BB4FD5">
      <w:pPr>
        <w:numPr>
          <w:ilvl w:val="1"/>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i/>
          <w:color w:val="000000"/>
          <w:sz w:val="22"/>
          <w:szCs w:val="22"/>
        </w:rPr>
        <w:t>Bug spray</w:t>
      </w:r>
      <w:r w:rsidRPr="00F76849">
        <w:rPr>
          <w:rFonts w:asciiTheme="majorHAnsi" w:hAnsiTheme="majorHAnsi" w:cstheme="majorHAnsi"/>
          <w:color w:val="000000"/>
          <w:sz w:val="22"/>
          <w:szCs w:val="22"/>
        </w:rPr>
        <w:t>: Bug spray will be applied to children’s clothing, never their skin. It will be applied outside or in a well-ventilated area away from other children. Bug spray will be provided by the parent and labelled with the child’s name and parental permission forms will be signed by parents. If the child has specific allergies, the parents will inform the staff.  </w:t>
      </w:r>
    </w:p>
    <w:p w14:paraId="1609D15A" w14:textId="77777777" w:rsidR="00813A16" w:rsidRPr="00F76849" w:rsidRDefault="00BB4FD5">
      <w:pPr>
        <w:spacing w:before="240" w:after="240"/>
        <w:jc w:val="center"/>
        <w:rPr>
          <w:rFonts w:asciiTheme="majorHAnsi" w:hAnsiTheme="majorHAnsi" w:cstheme="majorHAnsi"/>
          <w:color w:val="000000"/>
          <w:sz w:val="22"/>
          <w:szCs w:val="22"/>
        </w:rPr>
      </w:pPr>
      <w:r w:rsidRPr="00F76849">
        <w:rPr>
          <w:rFonts w:asciiTheme="majorHAnsi" w:hAnsiTheme="majorHAnsi" w:cstheme="majorHAnsi"/>
          <w:color w:val="000000"/>
          <w:sz w:val="22"/>
          <w:szCs w:val="22"/>
        </w:rPr>
        <w:t>** Note: Indoor and outdoor shoes are needed at all times. **</w:t>
      </w:r>
    </w:p>
    <w:p w14:paraId="11B139F2"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86" w:name="_Toc77681374"/>
      <w:r w:rsidRPr="00F76849">
        <w:rPr>
          <w:rFonts w:asciiTheme="majorHAnsi" w:eastAsia="Calibri" w:hAnsiTheme="majorHAnsi" w:cstheme="majorHAnsi"/>
          <w:sz w:val="24"/>
          <w:szCs w:val="24"/>
          <w:u w:val="single"/>
        </w:rPr>
        <w:t>Diapering /Toilet Training</w:t>
      </w:r>
      <w:bookmarkEnd w:id="86"/>
    </w:p>
    <w:p w14:paraId="5708C0FE" w14:textId="77777777" w:rsidR="00813A16" w:rsidRPr="00F76849" w:rsidRDefault="00BB4FD5">
      <w:pPr>
        <w:rPr>
          <w:rFonts w:asciiTheme="majorHAnsi" w:hAnsiTheme="majorHAnsi" w:cstheme="majorHAnsi"/>
          <w:color w:val="000000"/>
          <w:sz w:val="22"/>
          <w:szCs w:val="22"/>
        </w:rPr>
      </w:pPr>
      <w:bookmarkStart w:id="87" w:name="_heading=h.pkwqa1" w:colFirst="0" w:colLast="0"/>
      <w:bookmarkEnd w:id="87"/>
      <w:r w:rsidRPr="00F76849">
        <w:rPr>
          <w:rFonts w:asciiTheme="majorHAnsi" w:hAnsiTheme="majorHAnsi" w:cstheme="majorHAnsi"/>
          <w:color w:val="000000"/>
          <w:sz w:val="22"/>
          <w:szCs w:val="22"/>
        </w:rPr>
        <w:t xml:space="preserve">Parents are responsible to supply baby wipes, diapers and diaper rash ointment for your child as needed.  </w:t>
      </w:r>
    </w:p>
    <w:p w14:paraId="05E0C670" w14:textId="77777777" w:rsidR="00813A16" w:rsidRPr="00F76849" w:rsidRDefault="00813A16">
      <w:pPr>
        <w:rPr>
          <w:rFonts w:asciiTheme="majorHAnsi" w:hAnsiTheme="majorHAnsi" w:cstheme="majorHAnsi"/>
          <w:color w:val="000000"/>
          <w:sz w:val="22"/>
          <w:szCs w:val="22"/>
        </w:rPr>
      </w:pPr>
    </w:p>
    <w:p w14:paraId="1B297B53"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Toilet Training:</w:t>
      </w:r>
    </w:p>
    <w:p w14:paraId="216CE151"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staff will work in partnership with you and your child to ensure a successful result in toilet training.  Please inform us when you believe your child is ready to begin toilet training process. Toilet training for our centre will include the willingness of a child to participate in the process. Please be sure to provide more clothing during this unpredictable time.  </w:t>
      </w:r>
    </w:p>
    <w:p w14:paraId="690CA2CF" w14:textId="77777777" w:rsidR="00813A16" w:rsidRPr="00F76849" w:rsidRDefault="00813A16">
      <w:pPr>
        <w:rPr>
          <w:rFonts w:asciiTheme="majorHAnsi" w:hAnsiTheme="majorHAnsi" w:cstheme="majorHAnsi"/>
          <w:color w:val="000000"/>
          <w:sz w:val="22"/>
          <w:szCs w:val="22"/>
        </w:rPr>
      </w:pPr>
    </w:p>
    <w:p w14:paraId="2EFB887D"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88" w:name="_Toc77681375"/>
      <w:r w:rsidRPr="00F76849">
        <w:rPr>
          <w:rFonts w:asciiTheme="majorHAnsi" w:eastAsia="Calibri" w:hAnsiTheme="majorHAnsi" w:cstheme="majorHAnsi"/>
          <w:sz w:val="24"/>
          <w:szCs w:val="24"/>
          <w:u w:val="single"/>
        </w:rPr>
        <w:t>Rest/ Napping Policy</w:t>
      </w:r>
      <w:bookmarkEnd w:id="88"/>
    </w:p>
    <w:p w14:paraId="02AFEF77" w14:textId="0EB65DDC"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For children under </w:t>
      </w:r>
      <w:r w:rsidR="00E12614">
        <w:rPr>
          <w:rFonts w:asciiTheme="majorHAnsi" w:hAnsiTheme="majorHAnsi" w:cstheme="majorHAnsi"/>
          <w:color w:val="000000"/>
          <w:sz w:val="22"/>
          <w:szCs w:val="22"/>
        </w:rPr>
        <w:t>5</w:t>
      </w:r>
      <w:r w:rsidRPr="00F76849">
        <w:rPr>
          <w:rFonts w:asciiTheme="majorHAnsi" w:hAnsiTheme="majorHAnsi" w:cstheme="majorHAnsi"/>
          <w:color w:val="000000"/>
          <w:sz w:val="22"/>
          <w:szCs w:val="22"/>
        </w:rPr>
        <w:t xml:space="preserve"> years old, napping/quiet time is a critical part of their development. We understand that all children come with their individual sleeping patterns. SSCS will try and meet the patterns while getting the child into the daycare routine. The children have nap time between </w:t>
      </w:r>
      <w:r w:rsidR="00DB353E" w:rsidRPr="00E12614">
        <w:rPr>
          <w:rFonts w:asciiTheme="majorHAnsi" w:hAnsiTheme="majorHAnsi" w:cstheme="majorHAnsi"/>
          <w:color w:val="000000"/>
          <w:sz w:val="22"/>
          <w:szCs w:val="22"/>
        </w:rPr>
        <w:t>12:00 – 2:30pm</w:t>
      </w:r>
      <w:r w:rsidR="00E12614">
        <w:rPr>
          <w:rFonts w:asciiTheme="majorHAnsi" w:hAnsiTheme="majorHAnsi" w:cstheme="majorHAnsi"/>
          <w:color w:val="000000"/>
          <w:sz w:val="22"/>
          <w:szCs w:val="22"/>
        </w:rPr>
        <w:t xml:space="preserve">. </w:t>
      </w:r>
      <w:r w:rsidRPr="00F76849">
        <w:rPr>
          <w:rFonts w:asciiTheme="majorHAnsi" w:hAnsiTheme="majorHAnsi" w:cstheme="majorHAnsi"/>
          <w:color w:val="000000"/>
          <w:sz w:val="22"/>
          <w:szCs w:val="22"/>
        </w:rPr>
        <w:t xml:space="preserve">All </w:t>
      </w:r>
      <w:r w:rsidRPr="00F76849">
        <w:rPr>
          <w:rFonts w:asciiTheme="majorHAnsi" w:hAnsiTheme="majorHAnsi" w:cstheme="majorHAnsi"/>
          <w:color w:val="000000"/>
          <w:sz w:val="22"/>
          <w:szCs w:val="22"/>
        </w:rPr>
        <w:lastRenderedPageBreak/>
        <w:t>children have their own sleeping mat and blanket.</w:t>
      </w:r>
      <w:r w:rsidRPr="00F76849">
        <w:rPr>
          <w:rFonts w:asciiTheme="majorHAnsi" w:hAnsiTheme="majorHAnsi" w:cstheme="majorHAnsi"/>
          <w:b/>
          <w:color w:val="000000"/>
          <w:sz w:val="22"/>
          <w:szCs w:val="22"/>
        </w:rPr>
        <w:t xml:space="preserve"> </w:t>
      </w:r>
      <w:r w:rsidRPr="00F76849">
        <w:rPr>
          <w:rFonts w:asciiTheme="majorHAnsi" w:hAnsiTheme="majorHAnsi" w:cstheme="majorHAnsi"/>
          <w:color w:val="000000"/>
          <w:sz w:val="22"/>
          <w:szCs w:val="22"/>
        </w:rPr>
        <w:t>Children who are still awake are offered quiet activities after 1:</w:t>
      </w:r>
      <w:r w:rsidR="00DB353E">
        <w:rPr>
          <w:rFonts w:asciiTheme="majorHAnsi" w:hAnsiTheme="majorHAnsi" w:cstheme="majorHAnsi"/>
          <w:color w:val="000000"/>
          <w:sz w:val="22"/>
          <w:szCs w:val="22"/>
        </w:rPr>
        <w:t>00</w:t>
      </w:r>
      <w:r w:rsidRPr="00F76849">
        <w:rPr>
          <w:rFonts w:asciiTheme="majorHAnsi" w:hAnsiTheme="majorHAnsi" w:cstheme="majorHAnsi"/>
          <w:color w:val="000000"/>
          <w:sz w:val="22"/>
          <w:szCs w:val="22"/>
        </w:rPr>
        <w:t xml:space="preserve"> pm. If your child has a special blanket or cuddly toy you may send it for rest time only.</w:t>
      </w:r>
    </w:p>
    <w:p w14:paraId="328269B8" w14:textId="77777777" w:rsidR="00813A16" w:rsidRPr="00F76849" w:rsidRDefault="00813A16">
      <w:pPr>
        <w:rPr>
          <w:rFonts w:asciiTheme="majorHAnsi" w:hAnsiTheme="majorHAnsi" w:cstheme="majorHAnsi"/>
          <w:color w:val="000000"/>
          <w:sz w:val="22"/>
          <w:szCs w:val="22"/>
        </w:rPr>
      </w:pPr>
    </w:p>
    <w:p w14:paraId="501E883E" w14:textId="77777777" w:rsidR="00813A16" w:rsidRPr="00F76849" w:rsidRDefault="00BB4FD5">
      <w:pPr>
        <w:rPr>
          <w:rFonts w:asciiTheme="majorHAnsi" w:hAnsiTheme="majorHAnsi" w:cstheme="majorHAnsi"/>
          <w:color w:val="000000"/>
          <w:sz w:val="22"/>
          <w:szCs w:val="22"/>
        </w:rPr>
      </w:pPr>
      <w:bookmarkStart w:id="89" w:name="_heading=h.1opuj5n" w:colFirst="0" w:colLast="0"/>
      <w:bookmarkEnd w:id="89"/>
      <w:r w:rsidRPr="00F76849">
        <w:rPr>
          <w:rFonts w:asciiTheme="majorHAnsi" w:hAnsiTheme="majorHAnsi" w:cstheme="majorHAnsi"/>
          <w:color w:val="000000"/>
          <w:sz w:val="22"/>
          <w:szCs w:val="22"/>
        </w:rPr>
        <w:t>During Naptime: </w:t>
      </w:r>
    </w:p>
    <w:p w14:paraId="3E5D9F8B"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Lights are turned off</w:t>
      </w:r>
    </w:p>
    <w:p w14:paraId="28BE7C5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Soft music playing </w:t>
      </w:r>
    </w:p>
    <w:p w14:paraId="2EB54EE8"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Beds ready </w:t>
      </w:r>
    </w:p>
    <w:p w14:paraId="7CA0D552"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Staff sit with children, rubs their backs as needed helping them fall asleep. </w:t>
      </w:r>
    </w:p>
    <w:p w14:paraId="4124B016" w14:textId="77777777" w:rsidR="00813A16" w:rsidRPr="00F76849" w:rsidRDefault="00813A16">
      <w:pPr>
        <w:rPr>
          <w:rFonts w:asciiTheme="majorHAnsi" w:hAnsiTheme="majorHAnsi" w:cstheme="majorHAnsi"/>
          <w:color w:val="000000"/>
          <w:sz w:val="22"/>
          <w:szCs w:val="22"/>
        </w:rPr>
      </w:pPr>
    </w:p>
    <w:p w14:paraId="37841B3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Napping Procedure: </w:t>
      </w:r>
    </w:p>
    <w:p w14:paraId="621554B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Each day after lunch will be rest time. The length of naps depends on the individual child. </w:t>
      </w:r>
    </w:p>
    <w:p w14:paraId="6760BA3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Blankets and other comfort items may be brought from home to be used at nap time to help a child adjust to the center. </w:t>
      </w:r>
    </w:p>
    <w:p w14:paraId="04D59F5D"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Naps are not mandatory. However, if your child is tired, we will not try to keep them awake.</w:t>
      </w:r>
    </w:p>
    <w:p w14:paraId="124F672A"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Children who have outgrown naps will have quiet time, reading books, and doing puzzles or other appropriate activities.</w:t>
      </w:r>
    </w:p>
    <w:p w14:paraId="0B356877" w14:textId="77777777" w:rsidR="00813A16" w:rsidRPr="00F76849" w:rsidRDefault="00813A16">
      <w:pPr>
        <w:rPr>
          <w:rFonts w:asciiTheme="majorHAnsi" w:hAnsiTheme="majorHAnsi" w:cstheme="majorHAnsi"/>
          <w:color w:val="000000"/>
          <w:sz w:val="22"/>
          <w:szCs w:val="22"/>
        </w:rPr>
      </w:pPr>
    </w:p>
    <w:p w14:paraId="1AF5452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Washing Procedure: </w:t>
      </w:r>
    </w:p>
    <w:p w14:paraId="4E6B5557" w14:textId="3B088623"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Bedding is washed </w:t>
      </w:r>
      <w:r w:rsidR="00DB353E" w:rsidRPr="00E12614">
        <w:rPr>
          <w:rFonts w:asciiTheme="majorHAnsi" w:hAnsiTheme="majorHAnsi" w:cstheme="majorHAnsi"/>
          <w:color w:val="000000"/>
          <w:sz w:val="22"/>
          <w:szCs w:val="22"/>
        </w:rPr>
        <w:t>once a week</w:t>
      </w:r>
      <w:r w:rsidRPr="00F76849">
        <w:rPr>
          <w:rFonts w:asciiTheme="majorHAnsi" w:hAnsiTheme="majorHAnsi" w:cstheme="majorHAnsi"/>
          <w:color w:val="000000"/>
          <w:sz w:val="22"/>
          <w:szCs w:val="22"/>
        </w:rPr>
        <w:t>. </w:t>
      </w:r>
    </w:p>
    <w:p w14:paraId="06B5D8D4" w14:textId="77777777" w:rsidR="00813A16" w:rsidRPr="00F76849" w:rsidRDefault="00813A16">
      <w:pPr>
        <w:pBdr>
          <w:top w:val="nil"/>
          <w:left w:val="nil"/>
          <w:bottom w:val="nil"/>
          <w:right w:val="nil"/>
          <w:between w:val="nil"/>
        </w:pBdr>
        <w:ind w:left="1080"/>
        <w:rPr>
          <w:rFonts w:asciiTheme="majorHAnsi" w:hAnsiTheme="majorHAnsi" w:cstheme="majorHAnsi"/>
          <w:color w:val="000000"/>
          <w:sz w:val="22"/>
          <w:szCs w:val="22"/>
        </w:rPr>
      </w:pPr>
    </w:p>
    <w:p w14:paraId="62CE5E85" w14:textId="77777777" w:rsidR="00DB08A7" w:rsidRDefault="00DB08A7">
      <w:pPr>
        <w:pStyle w:val="Heading1"/>
        <w:spacing w:after="120"/>
        <w:ind w:left="0"/>
        <w:rPr>
          <w:rFonts w:asciiTheme="majorHAnsi" w:eastAsia="Calibri" w:hAnsiTheme="majorHAnsi" w:cstheme="majorHAnsi"/>
          <w:sz w:val="24"/>
          <w:szCs w:val="24"/>
          <w:u w:val="single"/>
        </w:rPr>
      </w:pPr>
      <w:bookmarkStart w:id="90" w:name="_Toc77681376"/>
    </w:p>
    <w:p w14:paraId="094BF7EA" w14:textId="46A5D44D" w:rsidR="00813A16" w:rsidRPr="00F76849" w:rsidRDefault="00BB4FD5">
      <w:pPr>
        <w:pStyle w:val="Heading1"/>
        <w:spacing w:after="120"/>
        <w:ind w:left="0"/>
        <w:rPr>
          <w:rFonts w:asciiTheme="majorHAnsi" w:eastAsia="Calibri" w:hAnsiTheme="majorHAnsi" w:cstheme="majorHAnsi"/>
          <w:sz w:val="24"/>
          <w:szCs w:val="24"/>
          <w:u w:val="single"/>
        </w:rPr>
      </w:pPr>
      <w:r w:rsidRPr="00F76849">
        <w:rPr>
          <w:rFonts w:asciiTheme="majorHAnsi" w:eastAsia="Calibri" w:hAnsiTheme="majorHAnsi" w:cstheme="majorHAnsi"/>
          <w:sz w:val="24"/>
          <w:szCs w:val="24"/>
          <w:u w:val="single"/>
        </w:rPr>
        <w:t>Field Trip and Off-Site Excursions</w:t>
      </w:r>
      <w:bookmarkEnd w:id="90"/>
      <w:r w:rsidRPr="00F76849">
        <w:rPr>
          <w:rFonts w:asciiTheme="majorHAnsi" w:eastAsia="Calibri" w:hAnsiTheme="majorHAnsi" w:cstheme="majorHAnsi"/>
          <w:sz w:val="24"/>
          <w:szCs w:val="24"/>
          <w:u w:val="single"/>
        </w:rPr>
        <w:t> </w:t>
      </w:r>
    </w:p>
    <w:p w14:paraId="3C3E58FB" w14:textId="77777777" w:rsidR="00813A16" w:rsidRPr="00366881" w:rsidRDefault="00BB4FD5">
      <w:pPr>
        <w:spacing w:after="120"/>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Field trips are important learning tool as they provide a wealth of information about life outside the daycare and enable children to have a rich experience that is entertaining, educating and interesting. Field trips will be planned based on children observed interests and with the educational value in mind to support children’s holistic development.  </w:t>
      </w:r>
    </w:p>
    <w:p w14:paraId="3EE86223" w14:textId="5B482E2A" w:rsidR="00813A16" w:rsidRPr="00366881" w:rsidRDefault="00BB4FD5">
      <w:pPr>
        <w:spacing w:before="240"/>
        <w:rPr>
          <w:rFonts w:asciiTheme="majorHAnsi" w:hAnsiTheme="majorHAnsi" w:cstheme="majorHAnsi"/>
          <w:b/>
          <w:bCs/>
          <w:iCs/>
          <w:color w:val="000000" w:themeColor="text1"/>
          <w:sz w:val="22"/>
          <w:szCs w:val="22"/>
        </w:rPr>
      </w:pPr>
      <w:r w:rsidRPr="00366881">
        <w:rPr>
          <w:rFonts w:asciiTheme="majorHAnsi" w:hAnsiTheme="majorHAnsi" w:cstheme="majorHAnsi"/>
          <w:b/>
          <w:bCs/>
          <w:iCs/>
          <w:color w:val="000000" w:themeColor="text1"/>
          <w:sz w:val="22"/>
          <w:szCs w:val="22"/>
        </w:rPr>
        <w:t xml:space="preserve">To conduct a </w:t>
      </w:r>
      <w:r w:rsidR="001B6403">
        <w:rPr>
          <w:rFonts w:asciiTheme="majorHAnsi" w:hAnsiTheme="majorHAnsi" w:cstheme="majorHAnsi"/>
          <w:b/>
          <w:bCs/>
          <w:iCs/>
          <w:color w:val="000000" w:themeColor="text1"/>
          <w:sz w:val="22"/>
          <w:szCs w:val="22"/>
        </w:rPr>
        <w:t>F</w:t>
      </w:r>
      <w:r w:rsidRPr="00366881">
        <w:rPr>
          <w:rFonts w:asciiTheme="majorHAnsi" w:hAnsiTheme="majorHAnsi" w:cstheme="majorHAnsi"/>
          <w:b/>
          <w:bCs/>
          <w:iCs/>
          <w:color w:val="000000" w:themeColor="text1"/>
          <w:sz w:val="22"/>
          <w:szCs w:val="22"/>
        </w:rPr>
        <w:t xml:space="preserve">ield </w:t>
      </w:r>
      <w:r w:rsidR="001B6403">
        <w:rPr>
          <w:rFonts w:asciiTheme="majorHAnsi" w:hAnsiTheme="majorHAnsi" w:cstheme="majorHAnsi"/>
          <w:b/>
          <w:bCs/>
          <w:iCs/>
          <w:color w:val="000000" w:themeColor="text1"/>
          <w:sz w:val="22"/>
          <w:szCs w:val="22"/>
        </w:rPr>
        <w:t>T</w:t>
      </w:r>
      <w:r w:rsidRPr="00366881">
        <w:rPr>
          <w:rFonts w:asciiTheme="majorHAnsi" w:hAnsiTheme="majorHAnsi" w:cstheme="majorHAnsi"/>
          <w:b/>
          <w:bCs/>
          <w:iCs/>
          <w:color w:val="000000" w:themeColor="text1"/>
          <w:sz w:val="22"/>
          <w:szCs w:val="22"/>
        </w:rPr>
        <w:t>rip the following procedures will take place: </w:t>
      </w:r>
    </w:p>
    <w:p w14:paraId="7409A118"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Parents need to be notified in advance of a coming off-site activity through the parent communication tools employed by the daycare. </w:t>
      </w:r>
    </w:p>
    <w:p w14:paraId="30760164"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Staff need to obtain parents written permission for the activity and fill out the necessary Field Trip Permission Forms. </w:t>
      </w:r>
    </w:p>
    <w:p w14:paraId="3A2033EB"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Staff will have to provide information about the activity on the forms in respect to date, location, specific time of arrival back at the daycare, means of transportation, costs involved, persons that will be supervising the children, and special considerations like if parents need to bring a bagged lunch, special clothing, special equipment etc. </w:t>
      </w:r>
    </w:p>
    <w:p w14:paraId="00748901"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Careful planning needs to be made in advance, so children will have access to washrooms, water, shade and safe transportation while on the field trip.  </w:t>
      </w:r>
    </w:p>
    <w:p w14:paraId="11B89B8C"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Staff will explain to children the location of the trip, what they are going to see there, the arrangements about washrooms/lunch etc. while on the trip and the rules that will apply while on a trip including bus/van rules. </w:t>
      </w:r>
    </w:p>
    <w:p w14:paraId="7233F577"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Parents will be encouraged to volunteer in the field trip in accordance with parent involvement policy, but they will not count as part of the staff/child ratio.  </w:t>
      </w:r>
    </w:p>
    <w:p w14:paraId="4E5CD6FF"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Volunteers will be paired with children to facilitate the supervision of the children, but volunteers will not count as part of the staff/ child ratio and will be under staff supervision always.  </w:t>
      </w:r>
    </w:p>
    <w:p w14:paraId="5AB0C123"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Each child will have the daycare emergency phone number on a sticker, wrist band or shirt. </w:t>
      </w:r>
    </w:p>
    <w:p w14:paraId="49EE4703"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lastRenderedPageBreak/>
        <w:t>Staff will be assigned a specific number of children to facilitate supervision, but all staff will remain vigilant about the entire group.  </w:t>
      </w:r>
    </w:p>
    <w:p w14:paraId="55271C20"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Staff need to make sure that they carry with them children’s portable emergency records, first aid supplies and cell phone for emergencies and emergency phone numbers.  </w:t>
      </w:r>
    </w:p>
    <w:p w14:paraId="586ECFE4" w14:textId="77777777" w:rsidR="00813A16" w:rsidRPr="00366881" w:rsidRDefault="00BB4FD5">
      <w:pPr>
        <w:spacing w:before="240"/>
        <w:rPr>
          <w:rFonts w:asciiTheme="majorHAnsi" w:hAnsiTheme="majorHAnsi" w:cstheme="majorHAnsi"/>
          <w:b/>
          <w:bCs/>
          <w:iCs/>
          <w:color w:val="000000" w:themeColor="text1"/>
          <w:sz w:val="22"/>
          <w:szCs w:val="22"/>
        </w:rPr>
      </w:pPr>
      <w:r w:rsidRPr="00366881">
        <w:rPr>
          <w:rFonts w:asciiTheme="majorHAnsi" w:hAnsiTheme="majorHAnsi" w:cstheme="majorHAnsi"/>
          <w:b/>
          <w:bCs/>
          <w:iCs/>
          <w:color w:val="000000" w:themeColor="text1"/>
          <w:sz w:val="22"/>
          <w:szCs w:val="22"/>
        </w:rPr>
        <w:t>Rules and Guidelines for Field Trips: </w:t>
      </w:r>
    </w:p>
    <w:p w14:paraId="2E2A369F"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When walking to or from anywhere children are in a buddy system and are to hold hands always in a line. </w:t>
      </w:r>
    </w:p>
    <w:p w14:paraId="247E2E9B" w14:textId="22CBD034"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There is a staff member at the back, front and middle of the line, so they are easily visible. Volunteers will be divided where seen fit.</w:t>
      </w:r>
    </w:p>
    <w:p w14:paraId="17CEB6AB"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Any strollers taken on the excursion must be in complete working order with all the safety features at full function. When a child is in the stroller, they must have the seatbelt on. Children should never be left unattended in the stroller.  </w:t>
      </w:r>
    </w:p>
    <w:p w14:paraId="70428719" w14:textId="77777777" w:rsidR="00813A16" w:rsidRPr="00366881" w:rsidRDefault="00BB4FD5">
      <w:pPr>
        <w:numPr>
          <w:ilvl w:val="0"/>
          <w:numId w:val="2"/>
        </w:numPr>
        <w:pBdr>
          <w:top w:val="nil"/>
          <w:left w:val="nil"/>
          <w:bottom w:val="nil"/>
          <w:right w:val="nil"/>
          <w:between w:val="nil"/>
        </w:pBdr>
        <w:rPr>
          <w:rFonts w:asciiTheme="majorHAnsi" w:hAnsiTheme="majorHAnsi" w:cstheme="majorHAnsi"/>
          <w:iCs/>
          <w:color w:val="000000" w:themeColor="text1"/>
          <w:sz w:val="22"/>
          <w:szCs w:val="22"/>
        </w:rPr>
      </w:pPr>
      <w:r w:rsidRPr="00366881">
        <w:rPr>
          <w:rFonts w:asciiTheme="majorHAnsi" w:hAnsiTheme="majorHAnsi" w:cstheme="majorHAnsi"/>
          <w:iCs/>
          <w:color w:val="000000" w:themeColor="text1"/>
          <w:sz w:val="22"/>
          <w:szCs w:val="22"/>
        </w:rPr>
        <w:t>Before leaving the centre, all children must be wearing all the gear required for weather outdoors. </w:t>
      </w:r>
    </w:p>
    <w:p w14:paraId="4345C723" w14:textId="77777777" w:rsidR="00813A16" w:rsidRPr="007B1181" w:rsidRDefault="00BB4FD5">
      <w:pPr>
        <w:spacing w:before="240" w:after="240"/>
        <w:rPr>
          <w:rFonts w:asciiTheme="majorHAnsi" w:hAnsiTheme="majorHAnsi" w:cstheme="majorHAnsi"/>
          <w:i/>
          <w:color w:val="A6A6A6" w:themeColor="background1" w:themeShade="A6"/>
          <w:sz w:val="22"/>
          <w:szCs w:val="22"/>
        </w:rPr>
      </w:pPr>
      <w:r w:rsidRPr="00366881">
        <w:rPr>
          <w:rFonts w:asciiTheme="majorHAnsi" w:hAnsiTheme="majorHAnsi" w:cstheme="majorHAnsi"/>
          <w:iCs/>
          <w:color w:val="000000" w:themeColor="text1"/>
          <w:sz w:val="22"/>
          <w:szCs w:val="22"/>
        </w:rPr>
        <w:t>Children will be made aware of any special rules that may be required before they leave the premises</w:t>
      </w:r>
      <w:r w:rsidRPr="007B1181">
        <w:rPr>
          <w:rFonts w:asciiTheme="majorHAnsi" w:hAnsiTheme="majorHAnsi" w:cstheme="majorHAnsi"/>
          <w:i/>
          <w:color w:val="A6A6A6" w:themeColor="background1" w:themeShade="A6"/>
          <w:sz w:val="22"/>
          <w:szCs w:val="22"/>
        </w:rPr>
        <w:t>.</w:t>
      </w:r>
    </w:p>
    <w:p w14:paraId="66F569B2"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1" w:name="_Toc77681377"/>
      <w:r w:rsidRPr="00F76849">
        <w:rPr>
          <w:rFonts w:asciiTheme="majorHAnsi" w:eastAsia="Calibri" w:hAnsiTheme="majorHAnsi" w:cstheme="majorHAnsi"/>
          <w:sz w:val="24"/>
          <w:szCs w:val="24"/>
          <w:u w:val="single"/>
        </w:rPr>
        <w:t>Appropriate Use of Technology</w:t>
      </w:r>
      <w:bookmarkEnd w:id="91"/>
    </w:p>
    <w:p w14:paraId="6FE4C5A7"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All children, parents, staff and others involved in our center must use e-mail, electronic devices and the Internet according to our policies.  This protects people’s privacy and the confidentiality of information.  </w:t>
      </w:r>
    </w:p>
    <w:p w14:paraId="367F7867" w14:textId="77777777" w:rsidR="00813A16" w:rsidRPr="00F76849" w:rsidRDefault="00813A16">
      <w:pPr>
        <w:rPr>
          <w:rFonts w:asciiTheme="majorHAnsi" w:hAnsiTheme="majorHAnsi" w:cstheme="majorHAnsi"/>
          <w:color w:val="000000"/>
          <w:sz w:val="22"/>
          <w:szCs w:val="22"/>
        </w:rPr>
      </w:pPr>
    </w:p>
    <w:p w14:paraId="533ACE13" w14:textId="77777777" w:rsidR="00813A16" w:rsidRPr="00F76849" w:rsidRDefault="00BB4FD5">
      <w:pPr>
        <w:pStyle w:val="Heading3"/>
        <w:rPr>
          <w:rFonts w:cstheme="majorHAnsi"/>
          <w:b/>
          <w:color w:val="000000"/>
          <w:sz w:val="22"/>
          <w:szCs w:val="22"/>
        </w:rPr>
      </w:pPr>
      <w:bookmarkStart w:id="92" w:name="_Toc77681378"/>
      <w:r w:rsidRPr="00F76849">
        <w:rPr>
          <w:rFonts w:cstheme="majorHAnsi"/>
          <w:b/>
          <w:color w:val="000000"/>
          <w:sz w:val="22"/>
          <w:szCs w:val="22"/>
        </w:rPr>
        <w:t>Technology/Video Viewing Policy</w:t>
      </w:r>
      <w:bookmarkEnd w:id="92"/>
    </w:p>
    <w:p w14:paraId="120093C2" w14:textId="77777777" w:rsidR="00813A16" w:rsidRPr="00F76849" w:rsidRDefault="00BB4FD5">
      <w:pPr>
        <w:spacing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To enhance an activity or interest in a room, staff may wish to have the children watch a video. Videos will be screened by staff prior to viewing, to ensure they meet the developmental needs of the children and are appropriate. Other supervised activities are to be made available for children who do not wish to watch the video.</w:t>
      </w:r>
    </w:p>
    <w:p w14:paraId="3B313FAF"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3" w:name="_Toc77681379"/>
      <w:r w:rsidRPr="00F76849">
        <w:rPr>
          <w:rFonts w:asciiTheme="majorHAnsi" w:eastAsia="Calibri" w:hAnsiTheme="majorHAnsi" w:cstheme="majorHAnsi"/>
          <w:sz w:val="24"/>
          <w:szCs w:val="24"/>
          <w:u w:val="single"/>
        </w:rPr>
        <w:t>Pictures/Photos</w:t>
      </w:r>
      <w:bookmarkEnd w:id="93"/>
    </w:p>
    <w:p w14:paraId="6B64FDF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The centre regularly takes pictures of children for crafts; take home gifts, memory books, our website, newsletters and other program areas. Sometimes when we are out and about there are photographers and media taking snapshots of us too! If you do not want your child’s photo on our website (under construction), please inform the Director prior to registration and indicate so on your registration form.</w:t>
      </w:r>
    </w:p>
    <w:p w14:paraId="1EE40F22" w14:textId="77777777" w:rsidR="00813A16" w:rsidRPr="00F76849" w:rsidRDefault="00813A16">
      <w:pPr>
        <w:pStyle w:val="Heading1"/>
        <w:ind w:left="0"/>
        <w:rPr>
          <w:rFonts w:asciiTheme="majorHAnsi" w:eastAsia="Calibri" w:hAnsiTheme="majorHAnsi" w:cstheme="majorHAnsi"/>
          <w:sz w:val="24"/>
          <w:szCs w:val="24"/>
          <w:u w:val="single"/>
        </w:rPr>
      </w:pPr>
    </w:p>
    <w:p w14:paraId="2E256006"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4" w:name="_Toc77681380"/>
      <w:r w:rsidRPr="00F76849">
        <w:rPr>
          <w:rFonts w:asciiTheme="majorHAnsi" w:eastAsia="Calibri" w:hAnsiTheme="majorHAnsi" w:cstheme="majorHAnsi"/>
          <w:sz w:val="24"/>
          <w:szCs w:val="24"/>
          <w:u w:val="single"/>
        </w:rPr>
        <w:t>Toys</w:t>
      </w:r>
      <w:bookmarkEnd w:id="94"/>
    </w:p>
    <w:p w14:paraId="6AE18365"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likes our toys to stay at the centre and the children’s toys to stay home. Having other toys at the daycare is unsafe and we cannot be responsible for a child’s toys brought to the daycare. </w:t>
      </w:r>
    </w:p>
    <w:p w14:paraId="687AA2E3" w14:textId="77777777" w:rsidR="00813A16" w:rsidRPr="00F76849" w:rsidRDefault="00813A16">
      <w:pPr>
        <w:rPr>
          <w:rFonts w:asciiTheme="majorHAnsi" w:hAnsiTheme="majorHAnsi" w:cstheme="majorHAnsi"/>
          <w:color w:val="000000"/>
          <w:sz w:val="22"/>
          <w:szCs w:val="22"/>
        </w:rPr>
      </w:pPr>
    </w:p>
    <w:p w14:paraId="43C7DF91"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5" w:name="_Toc77681381"/>
      <w:r w:rsidRPr="00F76849">
        <w:rPr>
          <w:rFonts w:asciiTheme="majorHAnsi" w:eastAsia="Calibri" w:hAnsiTheme="majorHAnsi" w:cstheme="majorHAnsi"/>
          <w:sz w:val="24"/>
          <w:szCs w:val="24"/>
          <w:u w:val="single"/>
        </w:rPr>
        <w:t>Daycare Supplies and Products</w:t>
      </w:r>
      <w:bookmarkEnd w:id="95"/>
    </w:p>
    <w:p w14:paraId="65D8963D"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All arts and craft supplies used are non-toxic. The use of aerosols is avoided wherever possible.</w:t>
      </w:r>
    </w:p>
    <w:p w14:paraId="410896D3" w14:textId="77777777" w:rsidR="00813A16" w:rsidRPr="00F76849" w:rsidRDefault="00813A16">
      <w:pPr>
        <w:rPr>
          <w:rFonts w:asciiTheme="majorHAnsi" w:hAnsiTheme="majorHAnsi" w:cstheme="majorHAnsi"/>
          <w:b/>
          <w:color w:val="000000"/>
          <w:sz w:val="22"/>
          <w:szCs w:val="22"/>
          <w:u w:val="single"/>
        </w:rPr>
      </w:pPr>
    </w:p>
    <w:p w14:paraId="669D54BE" w14:textId="77777777" w:rsidR="00DB08A7" w:rsidRDefault="00DB08A7">
      <w:pPr>
        <w:pStyle w:val="Heading1"/>
        <w:spacing w:after="120"/>
        <w:ind w:left="0"/>
        <w:rPr>
          <w:rFonts w:asciiTheme="majorHAnsi" w:eastAsia="Calibri" w:hAnsiTheme="majorHAnsi" w:cstheme="majorHAnsi"/>
          <w:sz w:val="24"/>
          <w:szCs w:val="24"/>
          <w:u w:val="single"/>
        </w:rPr>
      </w:pPr>
      <w:bookmarkStart w:id="96" w:name="_Toc77681382"/>
    </w:p>
    <w:p w14:paraId="21ABF94D" w14:textId="77777777" w:rsidR="00FB1BB9" w:rsidRDefault="00FB1BB9">
      <w:pPr>
        <w:pStyle w:val="Heading1"/>
        <w:spacing w:after="120"/>
        <w:ind w:left="0"/>
        <w:rPr>
          <w:rFonts w:asciiTheme="majorHAnsi" w:eastAsia="Calibri" w:hAnsiTheme="majorHAnsi" w:cstheme="majorHAnsi"/>
          <w:sz w:val="24"/>
          <w:szCs w:val="24"/>
          <w:u w:val="single"/>
        </w:rPr>
      </w:pPr>
    </w:p>
    <w:p w14:paraId="39E136EF" w14:textId="77777777" w:rsidR="00FB1BB9" w:rsidRDefault="00FB1BB9">
      <w:pPr>
        <w:pStyle w:val="Heading1"/>
        <w:spacing w:after="120"/>
        <w:ind w:left="0"/>
        <w:rPr>
          <w:rFonts w:asciiTheme="majorHAnsi" w:eastAsia="Calibri" w:hAnsiTheme="majorHAnsi" w:cstheme="majorHAnsi"/>
          <w:sz w:val="24"/>
          <w:szCs w:val="24"/>
          <w:u w:val="single"/>
        </w:rPr>
      </w:pPr>
    </w:p>
    <w:p w14:paraId="018EEF61" w14:textId="5D87B2BF" w:rsidR="00813A16" w:rsidRPr="00F76849" w:rsidRDefault="00BB4FD5">
      <w:pPr>
        <w:pStyle w:val="Heading1"/>
        <w:spacing w:after="120"/>
        <w:ind w:left="0"/>
        <w:rPr>
          <w:rFonts w:asciiTheme="majorHAnsi" w:eastAsia="Calibri" w:hAnsiTheme="majorHAnsi" w:cstheme="majorHAnsi"/>
          <w:sz w:val="24"/>
          <w:szCs w:val="24"/>
          <w:u w:val="single"/>
        </w:rPr>
      </w:pPr>
      <w:r w:rsidRPr="00F76849">
        <w:rPr>
          <w:rFonts w:asciiTheme="majorHAnsi" w:eastAsia="Calibri" w:hAnsiTheme="majorHAnsi" w:cstheme="majorHAnsi"/>
          <w:sz w:val="24"/>
          <w:szCs w:val="24"/>
          <w:u w:val="single"/>
        </w:rPr>
        <w:lastRenderedPageBreak/>
        <w:t>Smoking</w:t>
      </w:r>
      <w:bookmarkEnd w:id="96"/>
    </w:p>
    <w:p w14:paraId="6381FDBB"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In accordance with the Child Care regulation, our staff will ensure that no person smokes on the program premises. Also, no staff member shall smoke at any time or place where child care is being provided or anywhere on school property.</w:t>
      </w:r>
    </w:p>
    <w:p w14:paraId="0924506C" w14:textId="77777777" w:rsidR="007B1181" w:rsidRDefault="007B1181">
      <w:pPr>
        <w:pStyle w:val="Heading1"/>
        <w:spacing w:after="120"/>
        <w:ind w:left="0"/>
        <w:rPr>
          <w:rFonts w:asciiTheme="majorHAnsi" w:eastAsia="Calibri" w:hAnsiTheme="majorHAnsi" w:cstheme="majorHAnsi"/>
          <w:sz w:val="24"/>
          <w:szCs w:val="24"/>
          <w:u w:val="single"/>
        </w:rPr>
      </w:pPr>
    </w:p>
    <w:p w14:paraId="6712C443" w14:textId="262589CD" w:rsidR="00813A16" w:rsidRPr="00F76849" w:rsidRDefault="00BB4FD5">
      <w:pPr>
        <w:pStyle w:val="Heading1"/>
        <w:spacing w:after="120"/>
        <w:ind w:left="0"/>
        <w:rPr>
          <w:rFonts w:asciiTheme="majorHAnsi" w:eastAsia="Calibri" w:hAnsiTheme="majorHAnsi" w:cstheme="majorHAnsi"/>
          <w:sz w:val="24"/>
          <w:szCs w:val="24"/>
          <w:u w:val="single"/>
        </w:rPr>
      </w:pPr>
      <w:bookmarkStart w:id="97" w:name="_Toc77681383"/>
      <w:r w:rsidRPr="00F76849">
        <w:rPr>
          <w:rFonts w:asciiTheme="majorHAnsi" w:eastAsia="Calibri" w:hAnsiTheme="majorHAnsi" w:cstheme="majorHAnsi"/>
          <w:sz w:val="24"/>
          <w:szCs w:val="24"/>
          <w:u w:val="single"/>
        </w:rPr>
        <w:t>Daycare Program</w:t>
      </w:r>
      <w:bookmarkEnd w:id="97"/>
    </w:p>
    <w:p w14:paraId="56001DB9"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Program planning is a very important part of facilitating child development. Programs are structured in three forms: </w:t>
      </w:r>
    </w:p>
    <w:p w14:paraId="5D8124D0"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Learning outcomes: Every week we are going to focus on new themes based on the children’s interests. During that time, the children will be given opportunities to learn and explore through activities and play.</w:t>
      </w:r>
    </w:p>
    <w:p w14:paraId="3E6E1AE7"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Daily routine: Routine is important to children’s development. Children will be given time to play and time to do group activities. Also, weather permitting time for outdoor play.  </w:t>
      </w:r>
    </w:p>
    <w:p w14:paraId="210AD381" w14:textId="77777777" w:rsidR="00813A16" w:rsidRPr="00F76849" w:rsidRDefault="00BB4FD5">
      <w:pPr>
        <w:numPr>
          <w:ilvl w:val="0"/>
          <w:numId w:val="2"/>
        </w:numPr>
        <w:pBdr>
          <w:top w:val="nil"/>
          <w:left w:val="nil"/>
          <w:bottom w:val="nil"/>
          <w:right w:val="nil"/>
          <w:between w:val="nil"/>
        </w:pBdr>
        <w:rPr>
          <w:rFonts w:asciiTheme="majorHAnsi" w:hAnsiTheme="majorHAnsi" w:cstheme="majorHAnsi"/>
          <w:color w:val="000000"/>
          <w:sz w:val="22"/>
          <w:szCs w:val="22"/>
        </w:rPr>
      </w:pPr>
      <w:r w:rsidRPr="00F76849">
        <w:rPr>
          <w:rFonts w:asciiTheme="majorHAnsi" w:hAnsiTheme="majorHAnsi" w:cstheme="majorHAnsi"/>
          <w:color w:val="000000"/>
          <w:sz w:val="22"/>
          <w:szCs w:val="22"/>
        </w:rPr>
        <w:t>Individualized planning: Staff continually monitor the children’s progress to ensure that activities throughout the day are structured to suit the developmental needs of all the children in the group. </w:t>
      </w:r>
    </w:p>
    <w:p w14:paraId="3760CF8F" w14:textId="77777777" w:rsidR="00813A16" w:rsidRPr="00F76849" w:rsidRDefault="00813A16">
      <w:pPr>
        <w:pStyle w:val="Heading1"/>
        <w:spacing w:after="120"/>
        <w:ind w:left="0"/>
        <w:rPr>
          <w:rFonts w:asciiTheme="majorHAnsi" w:eastAsia="Calibri" w:hAnsiTheme="majorHAnsi" w:cstheme="majorHAnsi"/>
          <w:sz w:val="24"/>
          <w:szCs w:val="24"/>
          <w:u w:val="single"/>
        </w:rPr>
      </w:pPr>
    </w:p>
    <w:p w14:paraId="180776AC"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8" w:name="_Toc77681384"/>
      <w:r w:rsidRPr="00F76849">
        <w:rPr>
          <w:rFonts w:asciiTheme="majorHAnsi" w:eastAsia="Calibri" w:hAnsiTheme="majorHAnsi" w:cstheme="majorHAnsi"/>
          <w:sz w:val="24"/>
          <w:szCs w:val="24"/>
          <w:u w:val="single"/>
        </w:rPr>
        <w:t>Program Review Process</w:t>
      </w:r>
      <w:bookmarkEnd w:id="98"/>
    </w:p>
    <w:p w14:paraId="7160502A"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We are dedicated to providing quality childcare and are continually reviewing our program.</w:t>
      </w:r>
    </w:p>
    <w:p w14:paraId="16F0577E" w14:textId="77777777" w:rsidR="00813A16" w:rsidRPr="00F76849" w:rsidRDefault="00BB4FD5">
      <w:pPr>
        <w:spacing w:before="240" w:after="240"/>
        <w:rPr>
          <w:rFonts w:asciiTheme="majorHAnsi" w:hAnsiTheme="majorHAnsi" w:cstheme="majorHAnsi"/>
          <w:color w:val="000000"/>
          <w:sz w:val="22"/>
          <w:szCs w:val="22"/>
        </w:rPr>
      </w:pPr>
      <w:r w:rsidRPr="00F76849">
        <w:rPr>
          <w:rFonts w:asciiTheme="majorHAnsi" w:hAnsiTheme="majorHAnsi" w:cstheme="majorHAnsi"/>
          <w:color w:val="000000"/>
          <w:sz w:val="22"/>
          <w:szCs w:val="22"/>
        </w:rPr>
        <w:t>Thank you for trusting SSCS with the care of your child/ren. We are committed to do our utmost to ensure the safety and security of all the children entrusted with us. Our highly qualified ECE’s will make sure your child/ren feel loved and comfortable at our centre. We encourage (parents/guardian’s) input, your feedback and comments are very important to us and greatly appreciated. </w:t>
      </w:r>
    </w:p>
    <w:p w14:paraId="1D59368C" w14:textId="77777777" w:rsidR="00813A16" w:rsidRPr="00F76849" w:rsidRDefault="00BB4FD5">
      <w:pPr>
        <w:pStyle w:val="Heading1"/>
        <w:spacing w:after="120"/>
        <w:ind w:left="0"/>
        <w:rPr>
          <w:rFonts w:asciiTheme="majorHAnsi" w:eastAsia="Calibri" w:hAnsiTheme="majorHAnsi" w:cstheme="majorHAnsi"/>
          <w:sz w:val="24"/>
          <w:szCs w:val="24"/>
          <w:u w:val="single"/>
        </w:rPr>
      </w:pPr>
      <w:bookmarkStart w:id="99" w:name="_Toc77681385"/>
      <w:r w:rsidRPr="00F76849">
        <w:rPr>
          <w:rFonts w:asciiTheme="majorHAnsi" w:eastAsia="Calibri" w:hAnsiTheme="majorHAnsi" w:cstheme="majorHAnsi"/>
          <w:sz w:val="24"/>
          <w:szCs w:val="24"/>
          <w:u w:val="single"/>
        </w:rPr>
        <w:t>Inspection Visits</w:t>
      </w:r>
      <w:bookmarkEnd w:id="99"/>
    </w:p>
    <w:p w14:paraId="028E4E10" w14:textId="6CD9A588"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 xml:space="preserve">Family, Health and Social Services inspect the center regularly. These are unannounced visits and the reports are available for the parents to view on the parent bulletin Board. The inspection reports are now available online at: </w:t>
      </w:r>
      <w:hyperlink r:id="rId15">
        <w:r w:rsidRPr="00F76849">
          <w:rPr>
            <w:rFonts w:asciiTheme="majorHAnsi" w:hAnsiTheme="majorHAnsi" w:cstheme="majorHAnsi"/>
            <w:color w:val="0000FF"/>
            <w:sz w:val="22"/>
            <w:szCs w:val="22"/>
            <w:u w:val="single"/>
          </w:rPr>
          <w:t>http://www.child.alberta.ca/home/ChildCareLookup.cfm</w:t>
        </w:r>
      </w:hyperlink>
    </w:p>
    <w:p w14:paraId="28556DF1" w14:textId="77777777" w:rsidR="00813A16" w:rsidRPr="00F76849" w:rsidRDefault="00813A16">
      <w:pPr>
        <w:rPr>
          <w:rFonts w:asciiTheme="majorHAnsi" w:hAnsiTheme="majorHAnsi" w:cstheme="majorHAnsi"/>
          <w:color w:val="000000"/>
          <w:sz w:val="22"/>
          <w:szCs w:val="22"/>
        </w:rPr>
      </w:pPr>
    </w:p>
    <w:p w14:paraId="70677DE2" w14:textId="77777777" w:rsidR="00813A16" w:rsidRPr="00F76849" w:rsidRDefault="00BB4FD5">
      <w:pPr>
        <w:rPr>
          <w:rFonts w:asciiTheme="majorHAnsi" w:hAnsiTheme="majorHAnsi" w:cstheme="majorHAnsi"/>
          <w:color w:val="000000"/>
          <w:sz w:val="22"/>
          <w:szCs w:val="22"/>
        </w:rPr>
      </w:pPr>
      <w:r w:rsidRPr="00F76849">
        <w:rPr>
          <w:rFonts w:asciiTheme="majorHAnsi" w:hAnsiTheme="majorHAnsi" w:cstheme="majorHAnsi"/>
          <w:color w:val="000000"/>
          <w:sz w:val="22"/>
          <w:szCs w:val="22"/>
        </w:rPr>
        <w:t>SSCS is licensed through the Alberta Family and Social Services Day Care Licensing. License Inspectors make unannounced visits every so often to ensure that our daycare is complying with the daycare manual. They monitor our program to ensure that it is appropriate, check out equipment, and to ensure our staff meets the qualifications and ratios to children set in the manual.  </w:t>
      </w:r>
    </w:p>
    <w:p w14:paraId="6B351CBE" w14:textId="77777777" w:rsidR="007B1181" w:rsidRDefault="007B1181">
      <w:pPr>
        <w:spacing w:before="240" w:after="240"/>
        <w:jc w:val="center"/>
        <w:rPr>
          <w:rFonts w:asciiTheme="majorHAnsi" w:hAnsiTheme="majorHAnsi" w:cstheme="majorHAnsi"/>
          <w:b/>
          <w:color w:val="000000"/>
          <w:sz w:val="28"/>
          <w:szCs w:val="28"/>
        </w:rPr>
      </w:pPr>
    </w:p>
    <w:p w14:paraId="4D5534F2" w14:textId="512DF5A2" w:rsidR="00813A16" w:rsidRPr="00F76849" w:rsidRDefault="00BB4FD5">
      <w:pPr>
        <w:spacing w:before="240" w:after="240"/>
        <w:jc w:val="center"/>
        <w:rPr>
          <w:rFonts w:asciiTheme="majorHAnsi" w:hAnsiTheme="majorHAnsi" w:cstheme="majorHAnsi"/>
          <w:color w:val="000000"/>
          <w:sz w:val="28"/>
          <w:szCs w:val="28"/>
        </w:rPr>
      </w:pPr>
      <w:r w:rsidRPr="00F76849">
        <w:rPr>
          <w:rFonts w:asciiTheme="majorHAnsi" w:hAnsiTheme="majorHAnsi" w:cstheme="majorHAnsi"/>
          <w:b/>
          <w:color w:val="000000"/>
          <w:sz w:val="28"/>
          <w:szCs w:val="28"/>
        </w:rPr>
        <w:t>Welcome to our daycare family!</w:t>
      </w:r>
    </w:p>
    <w:sectPr w:rsidR="00813A16" w:rsidRPr="00F76849">
      <w:footerReference w:type="default" r:id="rId16"/>
      <w:pgSz w:w="12240" w:h="15840"/>
      <w:pgMar w:top="1440" w:right="1440" w:bottom="1440" w:left="1440" w:header="708"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97FAB" w14:textId="77777777" w:rsidR="00D15DEF" w:rsidRDefault="00D15DEF">
      <w:r>
        <w:separator/>
      </w:r>
    </w:p>
  </w:endnote>
  <w:endnote w:type="continuationSeparator" w:id="0">
    <w:p w14:paraId="497354D5" w14:textId="77777777" w:rsidR="00D15DEF" w:rsidRDefault="00D15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webkit-standard">
    <w:altName w:val="Calibri"/>
    <w:charset w:val="00"/>
    <w:family w:val="auto"/>
    <w:pitch w:val="default"/>
  </w:font>
  <w:font w:name="Comic Sans MS">
    <w:altName w:val="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6FB1C" w14:textId="77777777" w:rsidR="00EB5AEE" w:rsidRDefault="00EB5AEE">
    <w:pPr>
      <w:pBdr>
        <w:top w:val="nil"/>
        <w:left w:val="nil"/>
        <w:bottom w:val="nil"/>
        <w:right w:val="nil"/>
        <w:between w:val="nil"/>
      </w:pBdr>
      <w:tabs>
        <w:tab w:val="center" w:pos="4680"/>
        <w:tab w:val="right" w:pos="9360"/>
      </w:tabs>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noProof/>
        <w:color w:val="000000"/>
        <w:sz w:val="20"/>
        <w:szCs w:val="20"/>
      </w:rPr>
      <w:t>2</w:t>
    </w:r>
    <w:r>
      <w:rPr>
        <w:color w:val="000000"/>
        <w:sz w:val="20"/>
        <w:szCs w:val="20"/>
      </w:rPr>
      <w:fldChar w:fldCharType="end"/>
    </w:r>
  </w:p>
  <w:p w14:paraId="435C3192" w14:textId="77777777" w:rsidR="00EB5AEE" w:rsidRDefault="00EB5AEE">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EDB13" w14:textId="77777777" w:rsidR="00D15DEF" w:rsidRDefault="00D15DEF">
      <w:r>
        <w:separator/>
      </w:r>
    </w:p>
  </w:footnote>
  <w:footnote w:type="continuationSeparator" w:id="0">
    <w:p w14:paraId="0232E075" w14:textId="77777777" w:rsidR="00D15DEF" w:rsidRDefault="00D15D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73018"/>
    <w:multiLevelType w:val="multilevel"/>
    <w:tmpl w:val="91E45B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77B5FB9"/>
    <w:multiLevelType w:val="multilevel"/>
    <w:tmpl w:val="F1F614D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302372B4"/>
    <w:multiLevelType w:val="multilevel"/>
    <w:tmpl w:val="55BEB156"/>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3" w15:restartNumberingAfterBreak="0">
    <w:nsid w:val="3CEC76FD"/>
    <w:multiLevelType w:val="multilevel"/>
    <w:tmpl w:val="565C76D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41F93855"/>
    <w:multiLevelType w:val="multilevel"/>
    <w:tmpl w:val="A16424A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47583819"/>
    <w:multiLevelType w:val="multilevel"/>
    <w:tmpl w:val="C9E62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E752A3"/>
    <w:multiLevelType w:val="multilevel"/>
    <w:tmpl w:val="109EC86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63E21EC3"/>
    <w:multiLevelType w:val="multilevel"/>
    <w:tmpl w:val="BEE607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68E565F2"/>
    <w:multiLevelType w:val="multilevel"/>
    <w:tmpl w:val="66EE245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76B554FB"/>
    <w:multiLevelType w:val="multilevel"/>
    <w:tmpl w:val="D296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39763920">
    <w:abstractNumId w:val="1"/>
  </w:num>
  <w:num w:numId="2" w16cid:durableId="148982585">
    <w:abstractNumId w:val="3"/>
  </w:num>
  <w:num w:numId="3" w16cid:durableId="1024865361">
    <w:abstractNumId w:val="6"/>
  </w:num>
  <w:num w:numId="4" w16cid:durableId="1488471765">
    <w:abstractNumId w:val="4"/>
  </w:num>
  <w:num w:numId="5" w16cid:durableId="841317990">
    <w:abstractNumId w:val="2"/>
  </w:num>
  <w:num w:numId="6" w16cid:durableId="1614248067">
    <w:abstractNumId w:val="7"/>
  </w:num>
  <w:num w:numId="7" w16cid:durableId="1593585290">
    <w:abstractNumId w:val="8"/>
  </w:num>
  <w:num w:numId="8" w16cid:durableId="377163900">
    <w:abstractNumId w:val="0"/>
  </w:num>
  <w:num w:numId="9" w16cid:durableId="377558810">
    <w:abstractNumId w:val="9"/>
  </w:num>
  <w:num w:numId="10" w16cid:durableId="6979757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A16"/>
    <w:rsid w:val="0008231A"/>
    <w:rsid w:val="001568B0"/>
    <w:rsid w:val="001B6403"/>
    <w:rsid w:val="002264C9"/>
    <w:rsid w:val="00274986"/>
    <w:rsid w:val="002954AF"/>
    <w:rsid w:val="002B7AF4"/>
    <w:rsid w:val="002D359E"/>
    <w:rsid w:val="00366881"/>
    <w:rsid w:val="00375C15"/>
    <w:rsid w:val="003F3D23"/>
    <w:rsid w:val="0044652C"/>
    <w:rsid w:val="004D380C"/>
    <w:rsid w:val="00536777"/>
    <w:rsid w:val="00630C88"/>
    <w:rsid w:val="006728E2"/>
    <w:rsid w:val="00717C93"/>
    <w:rsid w:val="00751048"/>
    <w:rsid w:val="00764317"/>
    <w:rsid w:val="007B1181"/>
    <w:rsid w:val="007B5226"/>
    <w:rsid w:val="00813A16"/>
    <w:rsid w:val="00815349"/>
    <w:rsid w:val="008E2605"/>
    <w:rsid w:val="009610A5"/>
    <w:rsid w:val="00986349"/>
    <w:rsid w:val="00A55B4D"/>
    <w:rsid w:val="00A616B9"/>
    <w:rsid w:val="00A84AE0"/>
    <w:rsid w:val="00AA2DAE"/>
    <w:rsid w:val="00AB0D27"/>
    <w:rsid w:val="00B24909"/>
    <w:rsid w:val="00B858E0"/>
    <w:rsid w:val="00B95092"/>
    <w:rsid w:val="00BB4FD5"/>
    <w:rsid w:val="00C82940"/>
    <w:rsid w:val="00CA2593"/>
    <w:rsid w:val="00CB6510"/>
    <w:rsid w:val="00D15DEF"/>
    <w:rsid w:val="00D50760"/>
    <w:rsid w:val="00D63AC2"/>
    <w:rsid w:val="00DB08A7"/>
    <w:rsid w:val="00DB353E"/>
    <w:rsid w:val="00DD2DF9"/>
    <w:rsid w:val="00E12614"/>
    <w:rsid w:val="00E27112"/>
    <w:rsid w:val="00E443B0"/>
    <w:rsid w:val="00E54667"/>
    <w:rsid w:val="00EB5AEE"/>
    <w:rsid w:val="00F76849"/>
    <w:rsid w:val="00FB1BB9"/>
    <w:rsid w:val="00FB3656"/>
    <w:rsid w:val="00FC515C"/>
    <w:rsid w:val="00FE62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4B0A8"/>
  <w15:docId w15:val="{D400D482-8670-4238-AE81-DA5FDA809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A0C06"/>
    <w:pPr>
      <w:widowControl w:val="0"/>
      <w:autoSpaceDE w:val="0"/>
      <w:autoSpaceDN w:val="0"/>
      <w:ind w:left="111"/>
      <w:outlineLvl w:val="0"/>
    </w:pPr>
    <w:rPr>
      <w:rFonts w:ascii="Times New Roman" w:eastAsia="Times New Roman" w:hAnsi="Times New Roman" w:cs="Times New Roman"/>
      <w:b/>
      <w:bCs/>
      <w:sz w:val="22"/>
      <w:szCs w:val="22"/>
      <w:lang w:val="en-US"/>
    </w:rPr>
  </w:style>
  <w:style w:type="paragraph" w:styleId="Heading2">
    <w:name w:val="heading 2"/>
    <w:basedOn w:val="Normal"/>
    <w:next w:val="Normal"/>
    <w:link w:val="Heading2Char"/>
    <w:uiPriority w:val="9"/>
    <w:unhideWhenUsed/>
    <w:qFormat/>
    <w:rsid w:val="00042DE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B5CF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5154D3"/>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msonormal0">
    <w:name w:val="msonormal"/>
    <w:basedOn w:val="Normal"/>
    <w:rsid w:val="00D34EE9"/>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D34EE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D34EE9"/>
    <w:rPr>
      <w:color w:val="0000FF"/>
      <w:u w:val="single"/>
    </w:rPr>
  </w:style>
  <w:style w:type="character" w:customStyle="1" w:styleId="apple-tab-span">
    <w:name w:val="apple-tab-span"/>
    <w:basedOn w:val="DefaultParagraphFont"/>
    <w:rsid w:val="00D34EE9"/>
  </w:style>
  <w:style w:type="paragraph" w:styleId="ListParagraph">
    <w:name w:val="List Paragraph"/>
    <w:basedOn w:val="Normal"/>
    <w:uiPriority w:val="34"/>
    <w:qFormat/>
    <w:rsid w:val="0087676B"/>
    <w:pPr>
      <w:ind w:left="720"/>
      <w:contextualSpacing/>
    </w:pPr>
  </w:style>
  <w:style w:type="character" w:styleId="CommentReference">
    <w:name w:val="annotation reference"/>
    <w:basedOn w:val="DefaultParagraphFont"/>
    <w:uiPriority w:val="99"/>
    <w:semiHidden/>
    <w:unhideWhenUsed/>
    <w:rsid w:val="00D80DB6"/>
    <w:rPr>
      <w:sz w:val="16"/>
      <w:szCs w:val="16"/>
    </w:rPr>
  </w:style>
  <w:style w:type="paragraph" w:styleId="CommentText">
    <w:name w:val="annotation text"/>
    <w:basedOn w:val="Normal"/>
    <w:link w:val="CommentTextChar"/>
    <w:uiPriority w:val="99"/>
    <w:semiHidden/>
    <w:unhideWhenUsed/>
    <w:rsid w:val="00D80DB6"/>
    <w:rPr>
      <w:sz w:val="20"/>
      <w:szCs w:val="20"/>
    </w:rPr>
  </w:style>
  <w:style w:type="character" w:customStyle="1" w:styleId="CommentTextChar">
    <w:name w:val="Comment Text Char"/>
    <w:basedOn w:val="DefaultParagraphFont"/>
    <w:link w:val="CommentText"/>
    <w:uiPriority w:val="99"/>
    <w:semiHidden/>
    <w:rsid w:val="00D80DB6"/>
    <w:rPr>
      <w:sz w:val="20"/>
      <w:szCs w:val="20"/>
    </w:rPr>
  </w:style>
  <w:style w:type="paragraph" w:styleId="CommentSubject">
    <w:name w:val="annotation subject"/>
    <w:basedOn w:val="CommentText"/>
    <w:next w:val="CommentText"/>
    <w:link w:val="CommentSubjectChar"/>
    <w:uiPriority w:val="99"/>
    <w:semiHidden/>
    <w:unhideWhenUsed/>
    <w:rsid w:val="00D80DB6"/>
    <w:rPr>
      <w:b/>
      <w:bCs/>
    </w:rPr>
  </w:style>
  <w:style w:type="character" w:customStyle="1" w:styleId="CommentSubjectChar">
    <w:name w:val="Comment Subject Char"/>
    <w:basedOn w:val="CommentTextChar"/>
    <w:link w:val="CommentSubject"/>
    <w:uiPriority w:val="99"/>
    <w:semiHidden/>
    <w:rsid w:val="00D80DB6"/>
    <w:rPr>
      <w:b/>
      <w:bCs/>
      <w:sz w:val="20"/>
      <w:szCs w:val="20"/>
    </w:rPr>
  </w:style>
  <w:style w:type="paragraph" w:styleId="BalloonText">
    <w:name w:val="Balloon Text"/>
    <w:basedOn w:val="Normal"/>
    <w:link w:val="BalloonTextChar"/>
    <w:uiPriority w:val="99"/>
    <w:semiHidden/>
    <w:unhideWhenUsed/>
    <w:rsid w:val="00D80DB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80DB6"/>
    <w:rPr>
      <w:rFonts w:ascii="Times New Roman" w:hAnsi="Times New Roman" w:cs="Times New Roman"/>
      <w:sz w:val="18"/>
      <w:szCs w:val="18"/>
    </w:rPr>
  </w:style>
  <w:style w:type="character" w:customStyle="1" w:styleId="Heading1Char">
    <w:name w:val="Heading 1 Char"/>
    <w:basedOn w:val="DefaultParagraphFont"/>
    <w:link w:val="Heading1"/>
    <w:uiPriority w:val="9"/>
    <w:rsid w:val="00BA0C06"/>
    <w:rPr>
      <w:rFonts w:ascii="Times New Roman" w:eastAsia="Times New Roman" w:hAnsi="Times New Roman" w:cs="Times New Roman"/>
      <w:b/>
      <w:bCs/>
      <w:sz w:val="22"/>
      <w:szCs w:val="22"/>
      <w:lang w:val="en-US"/>
    </w:rPr>
  </w:style>
  <w:style w:type="paragraph" w:styleId="BodyText">
    <w:name w:val="Body Text"/>
    <w:basedOn w:val="Normal"/>
    <w:link w:val="BodyTextChar"/>
    <w:uiPriority w:val="1"/>
    <w:qFormat/>
    <w:rsid w:val="00BA0C06"/>
    <w:pPr>
      <w:widowControl w:val="0"/>
      <w:autoSpaceDE w:val="0"/>
      <w:autoSpaceDN w:val="0"/>
    </w:pPr>
    <w:rPr>
      <w:rFonts w:ascii="Times New Roman" w:eastAsia="Times New Roman" w:hAnsi="Times New Roman" w:cs="Times New Roman"/>
      <w:sz w:val="22"/>
      <w:szCs w:val="22"/>
      <w:lang w:val="en-US"/>
    </w:rPr>
  </w:style>
  <w:style w:type="character" w:customStyle="1" w:styleId="BodyTextChar">
    <w:name w:val="Body Text Char"/>
    <w:basedOn w:val="DefaultParagraphFont"/>
    <w:link w:val="BodyText"/>
    <w:uiPriority w:val="1"/>
    <w:rsid w:val="00BA0C06"/>
    <w:rPr>
      <w:rFonts w:ascii="Times New Roman" w:eastAsia="Times New Roman" w:hAnsi="Times New Roman" w:cs="Times New Roman"/>
      <w:sz w:val="22"/>
      <w:szCs w:val="22"/>
      <w:lang w:val="en-US"/>
    </w:rPr>
  </w:style>
  <w:style w:type="paragraph" w:styleId="TOCHeading">
    <w:name w:val="TOC Heading"/>
    <w:basedOn w:val="Heading1"/>
    <w:next w:val="Normal"/>
    <w:uiPriority w:val="39"/>
    <w:unhideWhenUsed/>
    <w:qFormat/>
    <w:rsid w:val="00094D4C"/>
    <w:pPr>
      <w:keepNext/>
      <w:keepLines/>
      <w:widowControl/>
      <w:autoSpaceDE/>
      <w:autoSpaceDN/>
      <w:spacing w:before="480" w:line="276" w:lineRule="auto"/>
      <w:ind w:left="0"/>
      <w:outlineLvl w:val="9"/>
    </w:pPr>
    <w:rPr>
      <w:rFonts w:asciiTheme="majorHAnsi" w:eastAsiaTheme="majorEastAsia" w:hAnsiTheme="majorHAnsi" w:cstheme="majorBidi"/>
      <w:color w:val="2F5496" w:themeColor="accent1" w:themeShade="BF"/>
      <w:sz w:val="28"/>
      <w:szCs w:val="28"/>
    </w:rPr>
  </w:style>
  <w:style w:type="paragraph" w:styleId="TOC1">
    <w:name w:val="toc 1"/>
    <w:basedOn w:val="Normal"/>
    <w:next w:val="Normal"/>
    <w:autoRedefine/>
    <w:uiPriority w:val="39"/>
    <w:unhideWhenUsed/>
    <w:rsid w:val="00094D4C"/>
    <w:pPr>
      <w:spacing w:before="120"/>
    </w:pPr>
    <w:rPr>
      <w:rFonts w:cstheme="minorHAnsi"/>
      <w:b/>
      <w:bCs/>
      <w:i/>
      <w:iCs/>
    </w:rPr>
  </w:style>
  <w:style w:type="paragraph" w:styleId="TOC2">
    <w:name w:val="toc 2"/>
    <w:basedOn w:val="Normal"/>
    <w:next w:val="Normal"/>
    <w:autoRedefine/>
    <w:uiPriority w:val="39"/>
    <w:semiHidden/>
    <w:unhideWhenUsed/>
    <w:rsid w:val="00094D4C"/>
    <w:pPr>
      <w:spacing w:before="120"/>
      <w:ind w:left="240"/>
    </w:pPr>
    <w:rPr>
      <w:rFonts w:cstheme="minorHAnsi"/>
      <w:b/>
      <w:bCs/>
      <w:sz w:val="22"/>
      <w:szCs w:val="22"/>
    </w:rPr>
  </w:style>
  <w:style w:type="paragraph" w:styleId="TOC3">
    <w:name w:val="toc 3"/>
    <w:basedOn w:val="Normal"/>
    <w:next w:val="Normal"/>
    <w:autoRedefine/>
    <w:uiPriority w:val="39"/>
    <w:unhideWhenUsed/>
    <w:rsid w:val="00094D4C"/>
    <w:pPr>
      <w:ind w:left="480"/>
    </w:pPr>
    <w:rPr>
      <w:rFonts w:cstheme="minorHAnsi"/>
      <w:sz w:val="20"/>
      <w:szCs w:val="20"/>
    </w:rPr>
  </w:style>
  <w:style w:type="paragraph" w:styleId="TOC4">
    <w:name w:val="toc 4"/>
    <w:basedOn w:val="Normal"/>
    <w:next w:val="Normal"/>
    <w:autoRedefine/>
    <w:uiPriority w:val="39"/>
    <w:semiHidden/>
    <w:unhideWhenUsed/>
    <w:rsid w:val="00094D4C"/>
    <w:pPr>
      <w:ind w:left="720"/>
    </w:pPr>
    <w:rPr>
      <w:rFonts w:cstheme="minorHAnsi"/>
      <w:sz w:val="20"/>
      <w:szCs w:val="20"/>
    </w:rPr>
  </w:style>
  <w:style w:type="paragraph" w:styleId="TOC5">
    <w:name w:val="toc 5"/>
    <w:basedOn w:val="Normal"/>
    <w:next w:val="Normal"/>
    <w:autoRedefine/>
    <w:uiPriority w:val="39"/>
    <w:semiHidden/>
    <w:unhideWhenUsed/>
    <w:rsid w:val="00094D4C"/>
    <w:pPr>
      <w:ind w:left="960"/>
    </w:pPr>
    <w:rPr>
      <w:rFonts w:cstheme="minorHAnsi"/>
      <w:sz w:val="20"/>
      <w:szCs w:val="20"/>
    </w:rPr>
  </w:style>
  <w:style w:type="paragraph" w:styleId="TOC6">
    <w:name w:val="toc 6"/>
    <w:basedOn w:val="Normal"/>
    <w:next w:val="Normal"/>
    <w:autoRedefine/>
    <w:uiPriority w:val="39"/>
    <w:semiHidden/>
    <w:unhideWhenUsed/>
    <w:rsid w:val="00094D4C"/>
    <w:pPr>
      <w:ind w:left="1200"/>
    </w:pPr>
    <w:rPr>
      <w:rFonts w:cstheme="minorHAnsi"/>
      <w:sz w:val="20"/>
      <w:szCs w:val="20"/>
    </w:rPr>
  </w:style>
  <w:style w:type="paragraph" w:styleId="TOC7">
    <w:name w:val="toc 7"/>
    <w:basedOn w:val="Normal"/>
    <w:next w:val="Normal"/>
    <w:autoRedefine/>
    <w:uiPriority w:val="39"/>
    <w:semiHidden/>
    <w:unhideWhenUsed/>
    <w:rsid w:val="00094D4C"/>
    <w:pPr>
      <w:ind w:left="1440"/>
    </w:pPr>
    <w:rPr>
      <w:rFonts w:cstheme="minorHAnsi"/>
      <w:sz w:val="20"/>
      <w:szCs w:val="20"/>
    </w:rPr>
  </w:style>
  <w:style w:type="paragraph" w:styleId="TOC8">
    <w:name w:val="toc 8"/>
    <w:basedOn w:val="Normal"/>
    <w:next w:val="Normal"/>
    <w:autoRedefine/>
    <w:uiPriority w:val="39"/>
    <w:semiHidden/>
    <w:unhideWhenUsed/>
    <w:rsid w:val="00094D4C"/>
    <w:pPr>
      <w:ind w:left="1680"/>
    </w:pPr>
    <w:rPr>
      <w:rFonts w:cstheme="minorHAnsi"/>
      <w:sz w:val="20"/>
      <w:szCs w:val="20"/>
    </w:rPr>
  </w:style>
  <w:style w:type="paragraph" w:styleId="TOC9">
    <w:name w:val="toc 9"/>
    <w:basedOn w:val="Normal"/>
    <w:next w:val="Normal"/>
    <w:autoRedefine/>
    <w:uiPriority w:val="39"/>
    <w:semiHidden/>
    <w:unhideWhenUsed/>
    <w:rsid w:val="00094D4C"/>
    <w:pPr>
      <w:ind w:left="1920"/>
    </w:pPr>
    <w:rPr>
      <w:rFonts w:cstheme="minorHAnsi"/>
      <w:sz w:val="20"/>
      <w:szCs w:val="20"/>
    </w:rPr>
  </w:style>
  <w:style w:type="table" w:styleId="TableGrid">
    <w:name w:val="Table Grid"/>
    <w:basedOn w:val="TableNormal"/>
    <w:uiPriority w:val="39"/>
    <w:rsid w:val="00235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042DE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B5CF6"/>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5154D3"/>
    <w:rPr>
      <w:rFonts w:asciiTheme="majorHAnsi" w:eastAsiaTheme="majorEastAsia" w:hAnsiTheme="majorHAnsi" w:cstheme="majorBidi"/>
      <w:i/>
      <w:iCs/>
      <w:color w:val="2F5496" w:themeColor="accent1" w:themeShade="BF"/>
    </w:rPr>
  </w:style>
  <w:style w:type="paragraph" w:styleId="Revision">
    <w:name w:val="Revision"/>
    <w:hidden/>
    <w:uiPriority w:val="99"/>
    <w:semiHidden/>
    <w:rsid w:val="00996F91"/>
  </w:style>
  <w:style w:type="paragraph" w:styleId="Header">
    <w:name w:val="header"/>
    <w:basedOn w:val="Normal"/>
    <w:link w:val="HeaderChar"/>
    <w:uiPriority w:val="99"/>
    <w:unhideWhenUsed/>
    <w:rsid w:val="009E3FE8"/>
    <w:pPr>
      <w:tabs>
        <w:tab w:val="center" w:pos="4680"/>
        <w:tab w:val="right" w:pos="9360"/>
      </w:tabs>
    </w:pPr>
  </w:style>
  <w:style w:type="character" w:customStyle="1" w:styleId="HeaderChar">
    <w:name w:val="Header Char"/>
    <w:basedOn w:val="DefaultParagraphFont"/>
    <w:link w:val="Header"/>
    <w:uiPriority w:val="99"/>
    <w:rsid w:val="009E3FE8"/>
  </w:style>
  <w:style w:type="paragraph" w:styleId="Footer">
    <w:name w:val="footer"/>
    <w:basedOn w:val="Normal"/>
    <w:link w:val="FooterChar"/>
    <w:uiPriority w:val="99"/>
    <w:unhideWhenUsed/>
    <w:rsid w:val="009E3FE8"/>
    <w:pPr>
      <w:tabs>
        <w:tab w:val="center" w:pos="4680"/>
        <w:tab w:val="right" w:pos="9360"/>
      </w:tabs>
    </w:pPr>
  </w:style>
  <w:style w:type="character" w:customStyle="1" w:styleId="FooterChar">
    <w:name w:val="Footer Char"/>
    <w:basedOn w:val="DefaultParagraphFont"/>
    <w:link w:val="Footer"/>
    <w:uiPriority w:val="99"/>
    <w:rsid w:val="009E3FE8"/>
  </w:style>
  <w:style w:type="character" w:customStyle="1" w:styleId="UnresolvedMention1">
    <w:name w:val="Unresolved Mention1"/>
    <w:basedOn w:val="DefaultParagraphFont"/>
    <w:uiPriority w:val="99"/>
    <w:semiHidden/>
    <w:unhideWhenUsed/>
    <w:rsid w:val="00074C7C"/>
    <w:rPr>
      <w:color w:val="605E5C"/>
      <w:shd w:val="clear" w:color="auto" w:fill="E1DFDD"/>
    </w:rPr>
  </w:style>
  <w:style w:type="character" w:styleId="FollowedHyperlink">
    <w:name w:val="FollowedHyperlink"/>
    <w:basedOn w:val="DefaultParagraphFont"/>
    <w:uiPriority w:val="99"/>
    <w:semiHidden/>
    <w:unhideWhenUsed/>
    <w:rsid w:val="002C3430"/>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UnresolvedMention">
    <w:name w:val="Unresolved Mention"/>
    <w:basedOn w:val="DefaultParagraphFont"/>
    <w:uiPriority w:val="99"/>
    <w:semiHidden/>
    <w:unhideWhenUsed/>
    <w:rsid w:val="00EB5A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0952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eedstosprouts.board@gmail.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seedstosproutsthorhild.c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lberta.ca/child-care-subsidy.aspx" TargetMode="External"/><Relationship Id="rId5" Type="http://schemas.openxmlformats.org/officeDocument/2006/relationships/settings" Target="settings.xml"/><Relationship Id="rId15" Type="http://schemas.openxmlformats.org/officeDocument/2006/relationships/hyperlink" Target="http://www.child.alberta.ca/home/ChildCareLookup.cfm" TargetMode="External"/><Relationship Id="rId10" Type="http://schemas.openxmlformats.org/officeDocument/2006/relationships/hyperlink" Target="mailto:seedstosprouts.cs@gmail.com"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www.health.albert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qgZM36lF/DgRE41s3Xkg0aieUbg==">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</go:docsCustomData>
</go:gDocsCustomXmlDataStorage>
</file>

<file path=customXml/itemProps1.xml><?xml version="1.0" encoding="utf-8"?>
<ds:datastoreItem xmlns:ds="http://schemas.openxmlformats.org/officeDocument/2006/customXml" ds:itemID="{42FABB5D-9A6E-4991-BC28-D5BE2D26618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33</Pages>
  <Words>13517</Words>
  <Characters>77049</Characters>
  <Application>Microsoft Office Word</Application>
  <DocSecurity>0</DocSecurity>
  <Lines>642</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Seeds Sprouts</cp:lastModifiedBy>
  <cp:revision>19</cp:revision>
  <cp:lastPrinted>2023-03-13T16:01:00Z</cp:lastPrinted>
  <dcterms:created xsi:type="dcterms:W3CDTF">2023-02-16T21:40:00Z</dcterms:created>
  <dcterms:modified xsi:type="dcterms:W3CDTF">2023-09-06T16:21:00Z</dcterms:modified>
</cp:coreProperties>
</file>